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 wp14:anchorId="1DF51973" wp14:editId="5EDE2376">
            <wp:extent cx="5830309" cy="806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81" cy="807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FE4A95" w:rsidRDefault="00FE4A95">
      <w:pPr>
        <w:jc w:val="center"/>
        <w:rPr>
          <w:sz w:val="32"/>
          <w:szCs w:val="32"/>
        </w:rPr>
      </w:pPr>
    </w:p>
    <w:p w:rsidR="008137F7" w:rsidRDefault="00FE4A9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8137F7" w:rsidRDefault="008137F7">
      <w:pPr>
        <w:jc w:val="center"/>
        <w:rPr>
          <w:b/>
          <w:sz w:val="28"/>
          <w:szCs w:val="28"/>
        </w:rPr>
      </w:pPr>
    </w:p>
    <w:p w:rsidR="008137F7" w:rsidRDefault="00FE4A95">
      <w:pPr>
        <w:ind w:firstLine="708"/>
        <w:jc w:val="both"/>
      </w:pPr>
      <w:r>
        <w:t xml:space="preserve">Подготовка к сочинению, его написание, оценка учителем и самооценка школьником занимают одно из важных мест в системе образования. Данная работа сопутствует анализу </w:t>
      </w:r>
      <w:r>
        <w:t>художественного текста, его интерпретации в совместной творческой деятельности учителя и учащихся.</w:t>
      </w:r>
    </w:p>
    <w:p w:rsidR="008137F7" w:rsidRDefault="008137F7">
      <w:pPr>
        <w:jc w:val="both"/>
      </w:pPr>
    </w:p>
    <w:p w:rsidR="008137F7" w:rsidRDefault="00FE4A95">
      <w:pPr>
        <w:jc w:val="both"/>
      </w:pPr>
      <w:r>
        <w:rPr>
          <w:b/>
        </w:rPr>
        <w:t>Рабочая программа элективного курса рассчитана на 34 часа (по 1 часу в неделю</w:t>
      </w:r>
      <w:r>
        <w:t>)</w:t>
      </w:r>
    </w:p>
    <w:p w:rsidR="008137F7" w:rsidRDefault="00FE4A95">
      <w:pPr>
        <w:jc w:val="both"/>
      </w:pPr>
      <w:r>
        <w:t xml:space="preserve">Рабочая программа составлена с учётом следующих </w:t>
      </w:r>
      <w:r>
        <w:rPr>
          <w:b/>
        </w:rPr>
        <w:t xml:space="preserve">авторских элективных </w:t>
      </w:r>
      <w:r>
        <w:rPr>
          <w:b/>
        </w:rPr>
        <w:t>предметов:</w:t>
      </w:r>
    </w:p>
    <w:p w:rsidR="008137F7" w:rsidRDefault="00FE4A95">
      <w:pPr>
        <w:pStyle w:val="a8"/>
        <w:numPr>
          <w:ilvl w:val="0"/>
          <w:numId w:val="17"/>
        </w:numPr>
      </w:pPr>
      <w:r>
        <w:t xml:space="preserve">Элективный курс «Классика и современность (подготовка к итоговому сочинению)» по русской литературе для 10 -11 классов (курс подготовки к ЕГЭ по литературе). Автор: </w:t>
      </w:r>
      <w:proofErr w:type="spellStart"/>
      <w:r>
        <w:t>Сакал</w:t>
      </w:r>
      <w:proofErr w:type="spellEnd"/>
      <w:r>
        <w:t xml:space="preserve"> О. Б. - </w:t>
      </w:r>
      <w:hyperlink r:id="rId7">
        <w:r>
          <w:t>http://nsportal.ru/shkola/literatura/library/2014/03/05/elektivnyy-kurs-klassika-i-sovremennost-po-russkoy-literature</w:t>
        </w:r>
      </w:hyperlink>
    </w:p>
    <w:p w:rsidR="008137F7" w:rsidRDefault="00FE4A95">
      <w:pPr>
        <w:pStyle w:val="a8"/>
        <w:numPr>
          <w:ilvl w:val="0"/>
          <w:numId w:val="17"/>
        </w:numPr>
      </w:pPr>
      <w:r>
        <w:t xml:space="preserve">Программа элективного курса по литературе .10 </w:t>
      </w:r>
      <w:proofErr w:type="spellStart"/>
      <w:r>
        <w:t>класс</w:t>
      </w:r>
      <w:proofErr w:type="gramStart"/>
      <w:r>
        <w:t>"З</w:t>
      </w:r>
      <w:proofErr w:type="gramEnd"/>
      <w:r>
        <w:t>олотой</w:t>
      </w:r>
      <w:proofErr w:type="spellEnd"/>
      <w:r>
        <w:t xml:space="preserve"> век" ру</w:t>
      </w:r>
      <w:r>
        <w:t xml:space="preserve">сской литературы. Автор: Киселёва Н.А. - </w:t>
      </w:r>
      <w:hyperlink r:id="rId8">
        <w:r>
          <w:t>http://www.uchportal.ru/load/261-1-0-19605</w:t>
        </w:r>
      </w:hyperlink>
    </w:p>
    <w:p w:rsidR="008137F7" w:rsidRDefault="00FE4A95">
      <w:pPr>
        <w:pStyle w:val="a8"/>
        <w:numPr>
          <w:ilvl w:val="0"/>
          <w:numId w:val="17"/>
        </w:numPr>
      </w:pPr>
      <w:r>
        <w:t xml:space="preserve">Программа элективного курса по литературе "Подготовка к сочинению в 10 классе". Автор: </w:t>
      </w:r>
      <w:proofErr w:type="spellStart"/>
      <w:r>
        <w:t>Дуплищева</w:t>
      </w:r>
      <w:proofErr w:type="spellEnd"/>
      <w:r>
        <w:t xml:space="preserve"> Н.В. - </w:t>
      </w:r>
      <w:hyperlink r:id="rId9">
        <w:r>
          <w:t>http://videouroki.net/filecom.php?fileid=98693244</w:t>
        </w:r>
      </w:hyperlink>
    </w:p>
    <w:p w:rsidR="008137F7" w:rsidRDefault="00FE4A95">
      <w:pPr>
        <w:pStyle w:val="a8"/>
        <w:numPr>
          <w:ilvl w:val="0"/>
          <w:numId w:val="17"/>
        </w:numPr>
      </w:pPr>
      <w:r>
        <w:t xml:space="preserve">Программа элективного курса по литературе «Анализ художественного произведения. 10 класс». Автор: Митрофанова Г. Д. - </w:t>
      </w:r>
      <w:hyperlink r:id="rId10">
        <w:r>
          <w:t>http://go.spaceshipads.com/afu.php?subid=JMC1151_Ciry43T2zy-PbffBVuoIcp&amp;zoneid=427591</w:t>
        </w:r>
      </w:hyperlink>
    </w:p>
    <w:p w:rsidR="008137F7" w:rsidRDefault="008137F7"/>
    <w:p w:rsidR="008137F7" w:rsidRDefault="00FE4A95">
      <w:pPr>
        <w:rPr>
          <w:b/>
        </w:rPr>
      </w:pPr>
      <w:r>
        <w:rPr>
          <w:b/>
        </w:rPr>
        <w:t>Цель данной программы:</w:t>
      </w:r>
    </w:p>
    <w:p w:rsidR="008137F7" w:rsidRDefault="00FE4A95">
      <w:pPr>
        <w:pStyle w:val="a8"/>
        <w:numPr>
          <w:ilvl w:val="0"/>
          <w:numId w:val="1"/>
        </w:numPr>
      </w:pPr>
      <w:r>
        <w:t xml:space="preserve">помочь учащимся обобщить знания по литературе, завершить </w:t>
      </w:r>
      <w:r>
        <w:t>формирование умений работать с текстом художественных произведений и литературно-критических статей;</w:t>
      </w:r>
    </w:p>
    <w:p w:rsidR="008137F7" w:rsidRDefault="00FE4A95">
      <w:pPr>
        <w:pStyle w:val="a8"/>
        <w:numPr>
          <w:ilvl w:val="0"/>
          <w:numId w:val="1"/>
        </w:numPr>
      </w:pPr>
      <w:proofErr w:type="gramStart"/>
      <w:r>
        <w:t>совершенствовать умения оперировать теоретико-литературным понятиями и терминами как инструментом анализа в их связи с конкретными темами сочинений и задан</w:t>
      </w:r>
      <w:r>
        <w:t>иями, помочь свести к минимуму различие требований к школьному и вступительному сочинениям.</w:t>
      </w:r>
      <w:proofErr w:type="gramEnd"/>
    </w:p>
    <w:p w:rsidR="008137F7" w:rsidRDefault="008137F7">
      <w:pPr>
        <w:ind w:firstLine="708"/>
      </w:pPr>
    </w:p>
    <w:p w:rsidR="008137F7" w:rsidRDefault="00FE4A95">
      <w:r>
        <w:rPr>
          <w:b/>
        </w:rPr>
        <w:t>Основные задачи</w:t>
      </w:r>
      <w:r>
        <w:t>:</w:t>
      </w:r>
    </w:p>
    <w:p w:rsidR="008137F7" w:rsidRDefault="00FE4A95">
      <w:pPr>
        <w:pStyle w:val="a8"/>
        <w:numPr>
          <w:ilvl w:val="0"/>
          <w:numId w:val="6"/>
        </w:numPr>
      </w:pPr>
      <w:r>
        <w:t xml:space="preserve">вооружить </w:t>
      </w:r>
      <w:proofErr w:type="gramStart"/>
      <w:r>
        <w:t>обучающихся</w:t>
      </w:r>
      <w:proofErr w:type="gramEnd"/>
      <w:r>
        <w:t xml:space="preserve"> речевыми умениями, необходимыми для формирования социально активной личности, </w:t>
      </w:r>
    </w:p>
    <w:p w:rsidR="008137F7" w:rsidRDefault="00FE4A95">
      <w:pPr>
        <w:pStyle w:val="a8"/>
        <w:numPr>
          <w:ilvl w:val="0"/>
          <w:numId w:val="6"/>
        </w:numPr>
      </w:pPr>
      <w:r>
        <w:t>пробудить интерес к самостоятельному литерату</w:t>
      </w:r>
      <w:r>
        <w:t xml:space="preserve">рному творчеству, развить литературно-творческие способности у </w:t>
      </w:r>
      <w:proofErr w:type="gramStart"/>
      <w:r>
        <w:t>обучающихся</w:t>
      </w:r>
      <w:proofErr w:type="gramEnd"/>
      <w:r>
        <w:t>.</w:t>
      </w:r>
    </w:p>
    <w:p w:rsidR="008137F7" w:rsidRDefault="008137F7"/>
    <w:p w:rsidR="008137F7" w:rsidRDefault="00FE4A95">
      <w:pPr>
        <w:jc w:val="both"/>
      </w:pPr>
      <w:r>
        <w:t xml:space="preserve">Образовательные задачи решаются в тесной связи с </w:t>
      </w:r>
      <w:proofErr w:type="gramStart"/>
      <w:r>
        <w:t>воспитательными</w:t>
      </w:r>
      <w:proofErr w:type="gramEnd"/>
      <w:r>
        <w:t>. Сочинение по литературе способствует эстетическому воспитанию школьника: развивает эстетическое восприятие, вкус,</w:t>
      </w:r>
      <w:r>
        <w:t xml:space="preserve"> умение давать эстетические оценки явлениям жизни и искусства.</w:t>
      </w:r>
    </w:p>
    <w:p w:rsidR="008137F7" w:rsidRDefault="008137F7">
      <w:pPr>
        <w:jc w:val="both"/>
      </w:pPr>
    </w:p>
    <w:p w:rsidR="008137F7" w:rsidRDefault="00FE4A95">
      <w:pPr>
        <w:rPr>
          <w:b/>
        </w:rPr>
      </w:pPr>
      <w:r>
        <w:rPr>
          <w:b/>
        </w:rPr>
        <w:t xml:space="preserve">Ожидаемый результат: </w:t>
      </w:r>
    </w:p>
    <w:p w:rsidR="008137F7" w:rsidRDefault="00FE4A95">
      <w:pPr>
        <w:pStyle w:val="a8"/>
        <w:numPr>
          <w:ilvl w:val="0"/>
          <w:numId w:val="3"/>
        </w:numPr>
      </w:pPr>
      <w:r>
        <w:t xml:space="preserve">развитие творческих способностей учащихся при написании сочинений, </w:t>
      </w:r>
    </w:p>
    <w:p w:rsidR="008137F7" w:rsidRDefault="00FE4A95">
      <w:pPr>
        <w:pStyle w:val="a8"/>
        <w:numPr>
          <w:ilvl w:val="0"/>
          <w:numId w:val="3"/>
        </w:numPr>
      </w:pPr>
      <w:r>
        <w:t>формирование навыка написания сочинени</w:t>
      </w:r>
      <w:proofErr w:type="gramStart"/>
      <w:r>
        <w:t>я-</w:t>
      </w:r>
      <w:proofErr w:type="gramEnd"/>
      <w:r>
        <w:t xml:space="preserve"> рассуждения с выделением проблемы текста, её комментированием</w:t>
      </w:r>
      <w:r>
        <w:t>, определением позиции автора, также своей точки зрения.</w:t>
      </w:r>
    </w:p>
    <w:p w:rsidR="008137F7" w:rsidRDefault="008137F7"/>
    <w:p w:rsidR="008137F7" w:rsidRDefault="00FE4A95">
      <w:pPr>
        <w:rPr>
          <w:b/>
        </w:rPr>
      </w:pPr>
      <w:r>
        <w:rPr>
          <w:b/>
        </w:rPr>
        <w:t xml:space="preserve">Формы обучения: </w:t>
      </w:r>
    </w:p>
    <w:p w:rsidR="008137F7" w:rsidRDefault="00FE4A95">
      <w:pPr>
        <w:pStyle w:val="a8"/>
        <w:numPr>
          <w:ilvl w:val="0"/>
          <w:numId w:val="2"/>
        </w:numPr>
      </w:pPr>
      <w:r>
        <w:t xml:space="preserve">урок-практикум, </w:t>
      </w:r>
    </w:p>
    <w:p w:rsidR="008137F7" w:rsidRDefault="00FE4A95">
      <w:pPr>
        <w:pStyle w:val="a8"/>
        <w:numPr>
          <w:ilvl w:val="0"/>
          <w:numId w:val="2"/>
        </w:numPr>
      </w:pPr>
      <w:r>
        <w:t>урок-лекция.</w:t>
      </w:r>
    </w:p>
    <w:p w:rsidR="008137F7" w:rsidRDefault="008137F7"/>
    <w:p w:rsidR="008137F7" w:rsidRDefault="00FE4A95">
      <w:pPr>
        <w:jc w:val="both"/>
      </w:pPr>
      <w:r>
        <w:t xml:space="preserve">Сочинение на литературную тему не только дает образование, развивает, но и воспитывает, поэтому программа данного элективного курса тесно связана с воспитательной программой школы. </w:t>
      </w:r>
    </w:p>
    <w:p w:rsidR="008137F7" w:rsidRDefault="00FE4A95">
      <w:pPr>
        <w:jc w:val="both"/>
      </w:pPr>
      <w:r>
        <w:t>В процессе анализа литературного материала совершенствуются познавательные</w:t>
      </w:r>
      <w:r>
        <w:t xml:space="preserve"> силы </w:t>
      </w:r>
      <w:proofErr w:type="gramStart"/>
      <w:r>
        <w:t>обучающихся</w:t>
      </w:r>
      <w:proofErr w:type="gramEnd"/>
      <w:r>
        <w:t xml:space="preserve">, особенно логическое мышление и научно-литературная речь, что имеет значение для овладения всеми школьными учебными предметами. Вместе с тем работа над сочинением способствует развитию </w:t>
      </w:r>
      <w:r>
        <w:lastRenderedPageBreak/>
        <w:t>образного мышления и образной речи, потому что логиче</w:t>
      </w:r>
      <w:r>
        <w:t>ское и образное мышление, как и соответствующий им вид речи, постоянно переплетаются.</w:t>
      </w:r>
    </w:p>
    <w:p w:rsidR="008137F7" w:rsidRDefault="008137F7">
      <w:pPr>
        <w:jc w:val="both"/>
      </w:pPr>
    </w:p>
    <w:p w:rsidR="008137F7" w:rsidRDefault="00FE4A95">
      <w:pPr>
        <w:jc w:val="both"/>
      </w:pPr>
      <w:r>
        <w:t>Изучение теории сочинения должно сочетаться с практической работой над сочинением. Литературный материал усваивается прочнее, если его изучать при помощи сочинений разли</w:t>
      </w:r>
      <w:r>
        <w:t>чных видов. Одновременно закрепляются знания по теории сочинения. Этими же целями вызвана необходимость проводить, помимо обучающих и контрольных, тренировочные сочинения и практические занятия, направленные на разбор и анализ уже готовых сочинений.</w:t>
      </w:r>
    </w:p>
    <w:p w:rsidR="008137F7" w:rsidRDefault="008137F7">
      <w:pPr>
        <w:jc w:val="both"/>
      </w:pPr>
    </w:p>
    <w:p w:rsidR="008137F7" w:rsidRDefault="00FE4A95">
      <w:pPr>
        <w:jc w:val="both"/>
      </w:pPr>
      <w:r>
        <w:t>Прогр</w:t>
      </w:r>
      <w:r>
        <w:t xml:space="preserve">амма представляет собой систему занятий, направленных на изучение сочинения как вида творчества старшеклассника. Это позволяет подготовить учащихся к написанию сочинения по литературе. </w:t>
      </w:r>
    </w:p>
    <w:p w:rsidR="008137F7" w:rsidRDefault="00FE4A95">
      <w:pPr>
        <w:jc w:val="both"/>
      </w:pPr>
      <w:r>
        <w:t>Чтобы добиться желаемого результата, на занятиях необходимо обращаться</w:t>
      </w:r>
      <w:r>
        <w:t xml:space="preserve"> к конкретным художественным произведениям небольшого объёма, анализируя их художественное своеобразие.</w:t>
      </w:r>
    </w:p>
    <w:p w:rsidR="008137F7" w:rsidRDefault="008137F7">
      <w:pPr>
        <w:jc w:val="both"/>
      </w:pPr>
    </w:p>
    <w:p w:rsidR="008137F7" w:rsidRDefault="00FE4A95">
      <w:r>
        <w:t>В программе изучается  классификация школьного сочинения как жанра. Программа рассчитана на закрепление навыков при написании сочинения, полученных уча</w:t>
      </w:r>
      <w:r>
        <w:t>щимися на уроках литературы.</w:t>
      </w:r>
    </w:p>
    <w:p w:rsidR="008137F7" w:rsidRDefault="008137F7"/>
    <w:p w:rsidR="008137F7" w:rsidRDefault="00FE4A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 учащихся</w:t>
      </w:r>
    </w:p>
    <w:p w:rsidR="008137F7" w:rsidRDefault="008137F7">
      <w:pPr>
        <w:ind w:firstLine="708"/>
        <w:jc w:val="both"/>
      </w:pPr>
    </w:p>
    <w:p w:rsidR="008137F7" w:rsidRDefault="00FE4A95">
      <w:pPr>
        <w:ind w:firstLine="708"/>
        <w:jc w:val="both"/>
      </w:pPr>
      <w:r>
        <w:t>Учащиеся должны:</w:t>
      </w:r>
    </w:p>
    <w:p w:rsidR="008137F7" w:rsidRDefault="00FE4A95">
      <w:pPr>
        <w:jc w:val="both"/>
      </w:pPr>
      <w:r>
        <w:t xml:space="preserve">- </w:t>
      </w:r>
      <w:r>
        <w:rPr>
          <w:b/>
        </w:rPr>
        <w:t>знать</w:t>
      </w:r>
      <w:r>
        <w:t xml:space="preserve"> тексты программных произведений, их литературоведческие и литературно-критические оценки;</w:t>
      </w:r>
    </w:p>
    <w:p w:rsidR="008137F7" w:rsidRDefault="00FE4A95">
      <w:pPr>
        <w:jc w:val="both"/>
      </w:pPr>
      <w:proofErr w:type="gramStart"/>
      <w:r>
        <w:t xml:space="preserve">- воспринимать целостность литературного произведения, </w:t>
      </w:r>
      <w:r>
        <w:rPr>
          <w:b/>
        </w:rPr>
        <w:t>уметь</w:t>
      </w:r>
      <w:r>
        <w:t xml:space="preserve"> в</w:t>
      </w:r>
      <w:r>
        <w:t xml:space="preserve">ыделять и характеризировать основные компоненты его формы и содержания: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</w:t>
      </w:r>
      <w:proofErr w:type="spellStart"/>
      <w:r>
        <w:t>вне</w:t>
      </w:r>
      <w:r>
        <w:t>сюжетные</w:t>
      </w:r>
      <w:proofErr w:type="spellEnd"/>
      <w:r>
        <w:t xml:space="preserve"> элементы, конфликт, роль заглавия, эпиграфа, художественной детали, приемы психологического изображения, особенности художественной речи (эпитет, сравнение, олицетворение, метафора, гипербола, аллегория, символ, гротеск, антитеза</w:t>
      </w:r>
      <w:proofErr w:type="gramEnd"/>
      <w:r>
        <w:t>), особенности жан</w:t>
      </w:r>
      <w:r>
        <w:t>ра;</w:t>
      </w:r>
    </w:p>
    <w:p w:rsidR="008137F7" w:rsidRDefault="00FE4A95">
      <w:pPr>
        <w:jc w:val="both"/>
      </w:pPr>
      <w:r>
        <w:t xml:space="preserve">- </w:t>
      </w:r>
      <w:r>
        <w:rPr>
          <w:b/>
        </w:rPr>
        <w:t>уметь</w:t>
      </w:r>
      <w:r>
        <w:t>:</w:t>
      </w:r>
    </w:p>
    <w:p w:rsidR="008137F7" w:rsidRDefault="00FE4A95">
      <w:pPr>
        <w:pStyle w:val="a8"/>
        <w:numPr>
          <w:ilvl w:val="0"/>
          <w:numId w:val="7"/>
        </w:numPr>
        <w:jc w:val="both"/>
      </w:pPr>
      <w:r>
        <w:t>самостоятельно анализировать поэтическое произведение;</w:t>
      </w:r>
    </w:p>
    <w:p w:rsidR="008137F7" w:rsidRDefault="00FE4A95">
      <w:pPr>
        <w:pStyle w:val="a8"/>
        <w:numPr>
          <w:ilvl w:val="0"/>
          <w:numId w:val="7"/>
        </w:numPr>
        <w:jc w:val="both"/>
      </w:pPr>
      <w:r>
        <w:t>самостоятельно анализировать эпизод;</w:t>
      </w:r>
    </w:p>
    <w:p w:rsidR="008137F7" w:rsidRDefault="00FE4A95">
      <w:pPr>
        <w:pStyle w:val="a8"/>
        <w:numPr>
          <w:ilvl w:val="0"/>
          <w:numId w:val="7"/>
        </w:numPr>
        <w:jc w:val="both"/>
      </w:pPr>
      <w:r>
        <w:t>самостоятельно анализировать литературное произведение;</w:t>
      </w:r>
    </w:p>
    <w:p w:rsidR="008137F7" w:rsidRDefault="00FE4A95">
      <w:pPr>
        <w:pStyle w:val="a8"/>
        <w:numPr>
          <w:ilvl w:val="0"/>
          <w:numId w:val="7"/>
        </w:numPr>
        <w:jc w:val="both"/>
      </w:pPr>
      <w:r>
        <w:t>подготовить самостоятельный доклад о творчестве писателя;</w:t>
      </w:r>
    </w:p>
    <w:p w:rsidR="008137F7" w:rsidRDefault="00FE4A95">
      <w:pPr>
        <w:pStyle w:val="a8"/>
        <w:numPr>
          <w:ilvl w:val="0"/>
          <w:numId w:val="7"/>
        </w:numPr>
        <w:jc w:val="both"/>
      </w:pPr>
      <w:r>
        <w:t>составить конспекты критической или л</w:t>
      </w:r>
      <w:r>
        <w:t>итературоведческой работы;</w:t>
      </w:r>
    </w:p>
    <w:p w:rsidR="008137F7" w:rsidRDefault="00FE4A95">
      <w:pPr>
        <w:pStyle w:val="a8"/>
        <w:numPr>
          <w:ilvl w:val="0"/>
          <w:numId w:val="7"/>
        </w:numPr>
        <w:jc w:val="both"/>
      </w:pPr>
      <w:r>
        <w:t>самостоятельно написать сочинение на заданную тему, эссе, обзор, критическую заметку, очерк и т.д.</w:t>
      </w:r>
    </w:p>
    <w:p w:rsidR="008137F7" w:rsidRDefault="00FE4A95">
      <w:pPr>
        <w:jc w:val="both"/>
      </w:pPr>
      <w:proofErr w:type="gramStart"/>
      <w:r>
        <w:t xml:space="preserve">- </w:t>
      </w:r>
      <w:r>
        <w:rPr>
          <w:b/>
        </w:rPr>
        <w:t>уметь</w:t>
      </w:r>
      <w:r>
        <w:t xml:space="preserve"> оперировать при анализе следующими теоретико-литературными понятиями и терминами: роды художественной литературы (эпос, ли</w:t>
      </w:r>
      <w:r>
        <w:t>рика, драма) и их основные жанры (роман, повесть, рассказ, поэма и др.); литературные направления и течения (классицизм, романтизм, реализм, символизм, акмеизм, футуризм и др.); стихотворные размеры;</w:t>
      </w:r>
      <w:proofErr w:type="gramEnd"/>
    </w:p>
    <w:p w:rsidR="008137F7" w:rsidRDefault="008137F7">
      <w:pPr>
        <w:ind w:firstLine="708"/>
        <w:jc w:val="both"/>
        <w:rPr>
          <w:b/>
        </w:rPr>
      </w:pPr>
    </w:p>
    <w:p w:rsidR="008137F7" w:rsidRDefault="00FE4A95">
      <w:pPr>
        <w:ind w:firstLine="708"/>
        <w:jc w:val="both"/>
        <w:rPr>
          <w:b/>
        </w:rPr>
      </w:pPr>
      <w:r>
        <w:rPr>
          <w:b/>
        </w:rPr>
        <w:t xml:space="preserve">Применять полученные знания и умения в практической </w:t>
      </w:r>
      <w:r>
        <w:rPr>
          <w:b/>
        </w:rPr>
        <w:t>деятельности и повседневной жизни:</w:t>
      </w:r>
    </w:p>
    <w:p w:rsidR="008137F7" w:rsidRDefault="00FE4A95">
      <w:pPr>
        <w:ind w:firstLine="708"/>
        <w:jc w:val="both"/>
      </w:pPr>
      <w:r>
        <w:t>- самостоятельно работать с текстом и создавать свой собственный грамотный текст в условиях ограниченного времени, выражать свои мысли современным литературным языком, избегая при этом ложно-публицистических штампов и общ</w:t>
      </w:r>
      <w:r>
        <w:t>их мест, выстраивать свой текст по определенной модели, продумать план и композицию, отбирать фактический материал в соответствии с темой.</w:t>
      </w:r>
    </w:p>
    <w:p w:rsidR="008137F7" w:rsidRDefault="008137F7">
      <w:pPr>
        <w:widowControl w:val="0"/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p w:rsidR="008137F7" w:rsidRDefault="00FE4A95">
      <w:pPr>
        <w:widowControl w:val="0"/>
        <w:shd w:val="clear" w:color="auto" w:fill="FFFFFF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8137F7" w:rsidRDefault="008137F7">
      <w:pPr>
        <w:widowControl w:val="0"/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Style w:val="a9"/>
        <w:tblW w:w="10768" w:type="dxa"/>
        <w:tblLayout w:type="fixed"/>
        <w:tblLook w:val="04A0" w:firstRow="1" w:lastRow="0" w:firstColumn="1" w:lastColumn="0" w:noHBand="0" w:noVBand="1"/>
      </w:tblPr>
      <w:tblGrid>
        <w:gridCol w:w="755"/>
        <w:gridCol w:w="4470"/>
        <w:gridCol w:w="1499"/>
        <w:gridCol w:w="4044"/>
      </w:tblGrid>
      <w:tr w:rsidR="008137F7">
        <w:trPr>
          <w:trHeight w:val="627"/>
        </w:trPr>
        <w:tc>
          <w:tcPr>
            <w:tcW w:w="754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70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99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044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8137F7">
        <w:trPr>
          <w:trHeight w:val="295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t>1</w:t>
            </w:r>
          </w:p>
        </w:tc>
        <w:tc>
          <w:tcPr>
            <w:tcW w:w="4470" w:type="dxa"/>
          </w:tcPr>
          <w:p w:rsidR="008137F7" w:rsidRDefault="00FE4A95">
            <w:r>
              <w:rPr>
                <w:b/>
              </w:rPr>
              <w:t xml:space="preserve">Особенности выпускного сочинения </w:t>
            </w:r>
            <w:r>
              <w:rPr>
                <w:b/>
              </w:rPr>
              <w:lastRenderedPageBreak/>
              <w:t>по литературе</w:t>
            </w:r>
            <w:r>
              <w:t xml:space="preserve">. </w:t>
            </w:r>
          </w:p>
        </w:tc>
        <w:tc>
          <w:tcPr>
            <w:tcW w:w="1499" w:type="dxa"/>
          </w:tcPr>
          <w:p w:rsidR="008137F7" w:rsidRDefault="00FE4A95">
            <w:r>
              <w:lastRenderedPageBreak/>
              <w:t xml:space="preserve">1 </w:t>
            </w:r>
          </w:p>
        </w:tc>
        <w:tc>
          <w:tcPr>
            <w:tcW w:w="4044" w:type="dxa"/>
          </w:tcPr>
          <w:p w:rsidR="008137F7" w:rsidRDefault="00FE4A95">
            <w:r>
              <w:t xml:space="preserve">Нормы оценки сочинений. Критерии </w:t>
            </w:r>
            <w:r>
              <w:lastRenderedPageBreak/>
              <w:t>оценок. Классификация ошибок. Редактирование и редакторские знаки.</w:t>
            </w:r>
          </w:p>
        </w:tc>
      </w:tr>
      <w:tr w:rsidR="008137F7">
        <w:trPr>
          <w:trHeight w:val="295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lastRenderedPageBreak/>
              <w:t>2</w:t>
            </w:r>
          </w:p>
        </w:tc>
        <w:tc>
          <w:tcPr>
            <w:tcW w:w="4470" w:type="dxa"/>
          </w:tcPr>
          <w:p w:rsidR="008137F7" w:rsidRDefault="00FE4A95">
            <w:r>
              <w:rPr>
                <w:b/>
              </w:rPr>
              <w:t>Сочинение, как текст</w:t>
            </w:r>
            <w:r>
              <w:t xml:space="preserve">. </w:t>
            </w:r>
          </w:p>
        </w:tc>
        <w:tc>
          <w:tcPr>
            <w:tcW w:w="1499" w:type="dxa"/>
          </w:tcPr>
          <w:p w:rsidR="008137F7" w:rsidRDefault="00FE4A95">
            <w:r>
              <w:t>4</w:t>
            </w:r>
          </w:p>
        </w:tc>
        <w:tc>
          <w:tcPr>
            <w:tcW w:w="4044" w:type="dxa"/>
          </w:tcPr>
          <w:p w:rsidR="008137F7" w:rsidRDefault="00FE4A95">
            <w:r>
              <w:t xml:space="preserve">Основные признаки текста. Тема и основная мысль сочинения. Работа над текстом художественного произведения при подготовке к </w:t>
            </w:r>
            <w:r>
              <w:t xml:space="preserve">сочинению. Своеобразие жанров </w:t>
            </w:r>
            <w:proofErr w:type="spellStart"/>
            <w:r>
              <w:t>сочинений</w:t>
            </w:r>
            <w:proofErr w:type="gramStart"/>
            <w:r>
              <w:t>.Р</w:t>
            </w:r>
            <w:proofErr w:type="gramEnd"/>
            <w:r>
              <w:t>азные</w:t>
            </w:r>
            <w:proofErr w:type="spellEnd"/>
            <w:r>
              <w:t xml:space="preserve"> жанры ученических сочинений. Выбор жанра в зависимости от темы.</w:t>
            </w:r>
          </w:p>
        </w:tc>
      </w:tr>
      <w:tr w:rsidR="008137F7">
        <w:trPr>
          <w:trHeight w:val="295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t>3</w:t>
            </w:r>
          </w:p>
        </w:tc>
        <w:tc>
          <w:tcPr>
            <w:tcW w:w="4470" w:type="dxa"/>
          </w:tcPr>
          <w:p w:rsidR="008137F7" w:rsidRDefault="00FE4A95">
            <w:r>
              <w:rPr>
                <w:b/>
              </w:rPr>
              <w:t>Жанры школьных сочинений</w:t>
            </w:r>
            <w:r>
              <w:t xml:space="preserve">. </w:t>
            </w:r>
          </w:p>
        </w:tc>
        <w:tc>
          <w:tcPr>
            <w:tcW w:w="1499" w:type="dxa"/>
          </w:tcPr>
          <w:p w:rsidR="008137F7" w:rsidRDefault="00FE4A95">
            <w:r>
              <w:t>10</w:t>
            </w:r>
          </w:p>
        </w:tc>
        <w:tc>
          <w:tcPr>
            <w:tcW w:w="4044" w:type="dxa"/>
          </w:tcPr>
          <w:p w:rsidR="008137F7" w:rsidRDefault="00FE4A95">
            <w:r>
              <w:t>Эссе как жанр ученического сочинения. Эпистолярный жанр (письмо, дневник) как жанр ученического сочинения. Путев</w:t>
            </w:r>
            <w:r>
              <w:t>ые заметки как жанр ученического сочинения. Репортаж как жанр ученического сочинения.</w:t>
            </w:r>
          </w:p>
        </w:tc>
      </w:tr>
      <w:tr w:rsidR="008137F7">
        <w:trPr>
          <w:trHeight w:val="295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t>4</w:t>
            </w:r>
          </w:p>
        </w:tc>
        <w:tc>
          <w:tcPr>
            <w:tcW w:w="4470" w:type="dxa"/>
          </w:tcPr>
          <w:p w:rsidR="008137F7" w:rsidRDefault="00FE4A95">
            <w:pPr>
              <w:rPr>
                <w:b/>
              </w:rPr>
            </w:pPr>
            <w:r>
              <w:rPr>
                <w:b/>
              </w:rPr>
              <w:t>Этапы работы над сочинением</w:t>
            </w:r>
          </w:p>
        </w:tc>
        <w:tc>
          <w:tcPr>
            <w:tcW w:w="1499" w:type="dxa"/>
          </w:tcPr>
          <w:p w:rsidR="008137F7" w:rsidRDefault="00FE4A95">
            <w:r>
              <w:t>10</w:t>
            </w:r>
          </w:p>
        </w:tc>
        <w:tc>
          <w:tcPr>
            <w:tcW w:w="4044" w:type="dxa"/>
          </w:tcPr>
          <w:p w:rsidR="008137F7" w:rsidRDefault="00FE4A95">
            <w:r>
              <w:t xml:space="preserve">Структура сочинения. Выбор темы. Выбор жанра. Работа с черновиком и планом сочинения. </w:t>
            </w:r>
            <w:proofErr w:type="gramStart"/>
            <w:r>
              <w:t>Анализ художественное произведение Технология напи</w:t>
            </w:r>
            <w:r>
              <w:t>сания сочинения: вступление, виды (историческое, аналитическое, биографическое, сравнительное, лирическое).</w:t>
            </w:r>
            <w:proofErr w:type="gramEnd"/>
            <w:r>
              <w:t xml:space="preserve"> Технология написания сочинения: заключение, виды. Технология написания сочинения: основная часть.</w:t>
            </w:r>
          </w:p>
        </w:tc>
      </w:tr>
      <w:tr w:rsidR="008137F7">
        <w:trPr>
          <w:trHeight w:val="295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t>5</w:t>
            </w:r>
          </w:p>
        </w:tc>
        <w:tc>
          <w:tcPr>
            <w:tcW w:w="4470" w:type="dxa"/>
          </w:tcPr>
          <w:p w:rsidR="008137F7" w:rsidRDefault="00FE4A95">
            <w:pPr>
              <w:rPr>
                <w:b/>
              </w:rPr>
            </w:pPr>
            <w:r>
              <w:rPr>
                <w:b/>
              </w:rPr>
              <w:t>Приёмы привлечения текста литературного источни</w:t>
            </w:r>
            <w:r>
              <w:rPr>
                <w:b/>
              </w:rPr>
              <w:t>ка в работе над  сочинением.</w:t>
            </w:r>
          </w:p>
        </w:tc>
        <w:tc>
          <w:tcPr>
            <w:tcW w:w="1499" w:type="dxa"/>
          </w:tcPr>
          <w:p w:rsidR="008137F7" w:rsidRDefault="00FE4A95">
            <w:r>
              <w:t>2</w:t>
            </w:r>
          </w:p>
        </w:tc>
        <w:tc>
          <w:tcPr>
            <w:tcW w:w="4044" w:type="dxa"/>
          </w:tcPr>
          <w:p w:rsidR="008137F7" w:rsidRDefault="00FE4A95">
            <w:r>
              <w:t>Приёмы привлечения текста литературного источника в работе над  сочинением, правильное оформление</w:t>
            </w:r>
          </w:p>
        </w:tc>
      </w:tr>
      <w:tr w:rsidR="008137F7">
        <w:trPr>
          <w:trHeight w:val="311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t>6</w:t>
            </w:r>
          </w:p>
        </w:tc>
        <w:tc>
          <w:tcPr>
            <w:tcW w:w="4470" w:type="dxa"/>
          </w:tcPr>
          <w:p w:rsidR="008137F7" w:rsidRDefault="00FE4A95">
            <w:pPr>
              <w:rPr>
                <w:b/>
              </w:rPr>
            </w:pPr>
            <w:r>
              <w:rPr>
                <w:b/>
              </w:rPr>
              <w:t>Как работать над речевым оформлением сочинения</w:t>
            </w:r>
          </w:p>
        </w:tc>
        <w:tc>
          <w:tcPr>
            <w:tcW w:w="1499" w:type="dxa"/>
          </w:tcPr>
          <w:p w:rsidR="008137F7" w:rsidRDefault="00FE4A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44" w:type="dxa"/>
          </w:tcPr>
          <w:p w:rsidR="008137F7" w:rsidRDefault="00FE4A95">
            <w:pPr>
              <w:rPr>
                <w:i/>
              </w:rPr>
            </w:pPr>
            <w:r>
              <w:t>Речевое оформление сочинения (фактические, речевые, грамматические ошибки).</w:t>
            </w:r>
          </w:p>
        </w:tc>
      </w:tr>
      <w:tr w:rsidR="008137F7">
        <w:trPr>
          <w:trHeight w:val="311"/>
        </w:trPr>
        <w:tc>
          <w:tcPr>
            <w:tcW w:w="754" w:type="dxa"/>
          </w:tcPr>
          <w:p w:rsidR="008137F7" w:rsidRDefault="00FE4A95">
            <w:pPr>
              <w:jc w:val="center"/>
            </w:pPr>
            <w:r>
              <w:t>7.</w:t>
            </w:r>
          </w:p>
        </w:tc>
        <w:tc>
          <w:tcPr>
            <w:tcW w:w="4470" w:type="dxa"/>
          </w:tcPr>
          <w:p w:rsidR="008137F7" w:rsidRDefault="00FE4A95">
            <w:pPr>
              <w:rPr>
                <w:b/>
              </w:rPr>
            </w:pPr>
            <w:r>
              <w:rPr>
                <w:b/>
              </w:rPr>
              <w:t>Обобщение</w:t>
            </w:r>
          </w:p>
        </w:tc>
        <w:tc>
          <w:tcPr>
            <w:tcW w:w="1499" w:type="dxa"/>
          </w:tcPr>
          <w:p w:rsidR="008137F7" w:rsidRDefault="00FE4A9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044" w:type="dxa"/>
          </w:tcPr>
          <w:p w:rsidR="008137F7" w:rsidRDefault="008137F7">
            <w:pPr>
              <w:rPr>
                <w:i/>
              </w:rPr>
            </w:pPr>
          </w:p>
        </w:tc>
      </w:tr>
      <w:tr w:rsidR="008137F7">
        <w:trPr>
          <w:trHeight w:val="311"/>
        </w:trPr>
        <w:tc>
          <w:tcPr>
            <w:tcW w:w="5224" w:type="dxa"/>
            <w:gridSpan w:val="2"/>
          </w:tcPr>
          <w:p w:rsidR="008137F7" w:rsidRDefault="00FE4A95">
            <w:pPr>
              <w:jc w:val="right"/>
            </w:pPr>
            <w:r>
              <w:t>Всего</w:t>
            </w:r>
          </w:p>
        </w:tc>
        <w:tc>
          <w:tcPr>
            <w:tcW w:w="5543" w:type="dxa"/>
            <w:gridSpan w:val="2"/>
          </w:tcPr>
          <w:p w:rsidR="008137F7" w:rsidRDefault="00FE4A95">
            <w:pPr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</w:tr>
    </w:tbl>
    <w:p w:rsidR="008137F7" w:rsidRDefault="008137F7"/>
    <w:p w:rsidR="008137F7" w:rsidRDefault="00FE4A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841"/>
        <w:gridCol w:w="1138"/>
        <w:gridCol w:w="8506"/>
      </w:tblGrid>
      <w:tr w:rsidR="008137F7">
        <w:trPr>
          <w:trHeight w:val="627"/>
        </w:trPr>
        <w:tc>
          <w:tcPr>
            <w:tcW w:w="841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8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06" w:type="dxa"/>
          </w:tcPr>
          <w:p w:rsidR="008137F7" w:rsidRDefault="00FE4A9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8137F7">
        <w:trPr>
          <w:trHeight w:val="29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>Особенности выпускного сочинения по литературе</w:t>
            </w:r>
            <w:r>
              <w:t xml:space="preserve">. Нормы оценки сочинений. Критерии оценок. Классификация ошибок. Редактирование и редакторские знаки. </w:t>
            </w:r>
          </w:p>
        </w:tc>
      </w:tr>
      <w:tr w:rsidR="008137F7">
        <w:trPr>
          <w:trHeight w:val="29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>Сочинение, как текст</w:t>
            </w:r>
            <w:r>
              <w:t xml:space="preserve">. Основные </w:t>
            </w:r>
            <w:r>
              <w:t>признаки текста. Тема и основная мысль сочинения. Работа над текстом художественного произведения при подготовке к сочинению.</w:t>
            </w:r>
          </w:p>
        </w:tc>
      </w:tr>
      <w:tr w:rsidR="008137F7">
        <w:trPr>
          <w:trHeight w:val="29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 xml:space="preserve">Классификация сочинений по </w:t>
            </w:r>
            <w:proofErr w:type="spellStart"/>
            <w:r>
              <w:rPr>
                <w:b/>
              </w:rPr>
              <w:t>жанрам</w:t>
            </w:r>
            <w:proofErr w:type="gramStart"/>
            <w:r>
              <w:rPr>
                <w:b/>
              </w:rPr>
              <w:t>.</w:t>
            </w:r>
            <w:r>
              <w:t>С</w:t>
            </w:r>
            <w:proofErr w:type="gramEnd"/>
            <w:r>
              <w:t>воеобразие</w:t>
            </w:r>
            <w:proofErr w:type="spellEnd"/>
            <w:r>
              <w:t xml:space="preserve"> жанров </w:t>
            </w:r>
            <w:proofErr w:type="spellStart"/>
            <w:r>
              <w:t>сочинений.Разные</w:t>
            </w:r>
            <w:proofErr w:type="spellEnd"/>
            <w:r>
              <w:t xml:space="preserve"> жанры ученических сочинений. Выбор жанра в зависимости о</w:t>
            </w:r>
            <w:r>
              <w:t>т темы.</w:t>
            </w:r>
          </w:p>
        </w:tc>
      </w:tr>
      <w:tr w:rsidR="008137F7">
        <w:trPr>
          <w:trHeight w:val="29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Жанры школьных сочинений. </w:t>
            </w:r>
            <w:r>
              <w:rPr>
                <w:b/>
              </w:rPr>
              <w:t>Эссе как жанр ученического сочинения.</w:t>
            </w:r>
          </w:p>
        </w:tc>
      </w:tr>
      <w:tr w:rsidR="008137F7">
        <w:trPr>
          <w:trHeight w:val="29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Редактирование и рецензирование сочинений. Совершенствование </w:t>
            </w:r>
            <w:proofErr w:type="gramStart"/>
            <w:r>
              <w:t>написанного</w:t>
            </w:r>
            <w:proofErr w:type="gramEnd"/>
            <w:r>
              <w:t>.</w:t>
            </w:r>
          </w:p>
        </w:tc>
      </w:tr>
      <w:tr w:rsidR="008137F7">
        <w:trPr>
          <w:trHeight w:val="29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Жанры школьных сочинений. Э</w:t>
            </w:r>
            <w:r>
              <w:rPr>
                <w:b/>
              </w:rPr>
              <w:t>пистолярный жанр (письмо) как жанр ученического сочинения.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Редактирование и рецензирование сочинений. Совершенствование </w:t>
            </w:r>
            <w:proofErr w:type="gramStart"/>
            <w:r>
              <w:t>написанного</w:t>
            </w:r>
            <w:proofErr w:type="gramEnd"/>
            <w:r>
              <w:t>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Жанры школьных сочинений. Э</w:t>
            </w:r>
            <w:r>
              <w:rPr>
                <w:b/>
              </w:rPr>
              <w:t>пистолярный жанр (дневник) как жанр ученического сочинения.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Редактирование и рецензирование сочинений. Совершенствование </w:t>
            </w:r>
            <w:proofErr w:type="gramStart"/>
            <w:r>
              <w:t>написанного</w:t>
            </w:r>
            <w:proofErr w:type="gramEnd"/>
            <w:r>
              <w:t>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Жанры шк</w:t>
            </w:r>
            <w:r>
              <w:t xml:space="preserve">ольных сочинений. </w:t>
            </w:r>
            <w:proofErr w:type="gramStart"/>
            <w:r>
              <w:rPr>
                <w:b/>
              </w:rPr>
              <w:t xml:space="preserve">Путевые </w:t>
            </w:r>
            <w:proofErr w:type="spellStart"/>
            <w:r>
              <w:rPr>
                <w:b/>
              </w:rPr>
              <w:t>заметкикак</w:t>
            </w:r>
            <w:proofErr w:type="spellEnd"/>
            <w:r>
              <w:rPr>
                <w:b/>
              </w:rPr>
              <w:t xml:space="preserve"> жанр ученического сочинения.</w:t>
            </w:r>
            <w:proofErr w:type="gramEnd"/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Редактирование и рецензирование сочинений. Совершенствование </w:t>
            </w:r>
            <w:proofErr w:type="gramStart"/>
            <w:r>
              <w:t>написанного</w:t>
            </w:r>
            <w:proofErr w:type="gramEnd"/>
            <w:r>
              <w:t>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12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Жанры школьных сочинений. </w:t>
            </w:r>
            <w:r>
              <w:rPr>
                <w:b/>
              </w:rPr>
              <w:t>Репортаж как жанр ученического сочинения.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13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Редактирование и рецензирование </w:t>
            </w:r>
            <w:r>
              <w:t xml:space="preserve">сочинений. Совершенствование </w:t>
            </w:r>
            <w:proofErr w:type="gramStart"/>
            <w:r>
              <w:t>написанного</w:t>
            </w:r>
            <w:proofErr w:type="gramEnd"/>
            <w:r>
              <w:t>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 xml:space="preserve">Этапы работы над сочинением. </w:t>
            </w:r>
            <w:r>
              <w:t xml:space="preserve">Структура сочинения. Выбор темы. Выбор жанра. 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15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Как работать с черновиком и планом сочинения.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16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Как анализировать художественное произведение.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17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pPr>
              <w:rPr>
                <w:b/>
              </w:rPr>
            </w:pPr>
            <w:r>
              <w:rPr>
                <w:b/>
              </w:rPr>
              <w:t xml:space="preserve">Как писать вступление. </w:t>
            </w:r>
            <w:r>
              <w:t>Технология написания сочинения: вступление, виды (историческое, аналитическое, биографическое, сравнительное, лирическое).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18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Технология написания сочинения: урок-практика.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19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 xml:space="preserve">Как писать </w:t>
            </w:r>
            <w:proofErr w:type="spellStart"/>
            <w:r>
              <w:rPr>
                <w:b/>
              </w:rPr>
              <w:t>заключение</w:t>
            </w:r>
            <w:proofErr w:type="gramStart"/>
            <w:r>
              <w:rPr>
                <w:b/>
              </w:rPr>
              <w:t>.</w:t>
            </w:r>
            <w:r>
              <w:t>Т</w:t>
            </w:r>
            <w:proofErr w:type="gramEnd"/>
            <w:r>
              <w:t>ехнология</w:t>
            </w:r>
            <w:proofErr w:type="spellEnd"/>
            <w:r>
              <w:t xml:space="preserve"> написания сочинения: заключение, виды.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20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Технология написания сочинения: урок-практика.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21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 xml:space="preserve">Как писать основную часть </w:t>
            </w:r>
            <w:proofErr w:type="spellStart"/>
            <w:r>
              <w:rPr>
                <w:b/>
              </w:rPr>
              <w:t>сочинения</w:t>
            </w:r>
            <w:proofErr w:type="gramStart"/>
            <w:r>
              <w:rPr>
                <w:b/>
              </w:rPr>
              <w:t>.</w:t>
            </w:r>
            <w:r>
              <w:t>Т</w:t>
            </w:r>
            <w:proofErr w:type="gramEnd"/>
            <w:r>
              <w:t>ехнология</w:t>
            </w:r>
            <w:proofErr w:type="spellEnd"/>
            <w:r>
              <w:t xml:space="preserve"> написания сочинения: основная часть.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22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Технология написания сочинения: урок-практика.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23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Технология написания сочинения: урок-практика.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24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pPr>
              <w:rPr>
                <w:b/>
              </w:rPr>
            </w:pPr>
            <w:r>
              <w:rPr>
                <w:b/>
              </w:rPr>
              <w:t xml:space="preserve">Приёмы </w:t>
            </w:r>
            <w:r>
              <w:rPr>
                <w:b/>
              </w:rPr>
              <w:t>привлечения текста литературного источника в работе над  сочинением.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25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Приёмы привлечения текста литературного источника в работе над  сочинением.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26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Приёмы привлечения текста литературного источника в работе над  сочинением.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27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rPr>
                <w:b/>
              </w:rPr>
              <w:t>Как работать над реч</w:t>
            </w:r>
            <w:r>
              <w:rPr>
                <w:b/>
              </w:rPr>
              <w:t>евым оформлением сочинения</w:t>
            </w:r>
            <w:r>
              <w:t xml:space="preserve"> (фактические, речевые, грамматические ошибки).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28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Как работать над речевым оформлением сочинения (фактические, речевые, грамматические ошибки).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29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Как работать над речевым оформлением сочинения (фактические, речевые, </w:t>
            </w:r>
            <w:r>
              <w:t>грамматические ошибки).</w:t>
            </w:r>
          </w:p>
        </w:tc>
      </w:tr>
      <w:tr w:rsidR="008137F7">
        <w:trPr>
          <w:trHeight w:val="565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30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Повторительно-обобщающий урок. Подготовка к итоговому сочинению. Нормы литературного языка.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31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Итоговое сочинение.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Итоговое сочинение.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33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>Итоговое сочинение.</w:t>
            </w:r>
          </w:p>
        </w:tc>
      </w:tr>
      <w:tr w:rsidR="008137F7">
        <w:trPr>
          <w:trHeight w:val="311"/>
        </w:trPr>
        <w:tc>
          <w:tcPr>
            <w:tcW w:w="841" w:type="dxa"/>
          </w:tcPr>
          <w:p w:rsidR="008137F7" w:rsidRDefault="00FE4A95">
            <w:pPr>
              <w:jc w:val="center"/>
            </w:pPr>
            <w:r>
              <w:t>34</w:t>
            </w:r>
          </w:p>
        </w:tc>
        <w:tc>
          <w:tcPr>
            <w:tcW w:w="1138" w:type="dxa"/>
          </w:tcPr>
          <w:p w:rsidR="008137F7" w:rsidRDefault="008137F7"/>
        </w:tc>
        <w:tc>
          <w:tcPr>
            <w:tcW w:w="8506" w:type="dxa"/>
          </w:tcPr>
          <w:p w:rsidR="008137F7" w:rsidRDefault="00FE4A95">
            <w:r>
              <w:t xml:space="preserve">Редактирование и рецензирование сочинений. </w:t>
            </w:r>
            <w:r>
              <w:t xml:space="preserve">Совершенствование </w:t>
            </w:r>
            <w:proofErr w:type="gramStart"/>
            <w:r>
              <w:t>написанного</w:t>
            </w:r>
            <w:proofErr w:type="gramEnd"/>
            <w:r>
              <w:t>.</w:t>
            </w:r>
            <w:r>
              <w:tab/>
            </w:r>
          </w:p>
        </w:tc>
      </w:tr>
    </w:tbl>
    <w:p w:rsidR="008137F7" w:rsidRDefault="008137F7">
      <w:pPr>
        <w:ind w:firstLine="708"/>
        <w:jc w:val="center"/>
        <w:rPr>
          <w:b/>
          <w:sz w:val="28"/>
          <w:szCs w:val="28"/>
        </w:rPr>
      </w:pPr>
    </w:p>
    <w:p w:rsidR="008137F7" w:rsidRDefault="008137F7">
      <w:pPr>
        <w:ind w:firstLine="708"/>
        <w:jc w:val="center"/>
        <w:rPr>
          <w:b/>
          <w:sz w:val="28"/>
          <w:szCs w:val="28"/>
        </w:rPr>
      </w:pPr>
    </w:p>
    <w:p w:rsidR="008137F7" w:rsidRDefault="008137F7">
      <w:pPr>
        <w:ind w:firstLine="708"/>
      </w:pPr>
    </w:p>
    <w:p w:rsidR="008137F7" w:rsidRDefault="00FE4A95">
      <w:pPr>
        <w:ind w:firstLine="708"/>
        <w:jc w:val="center"/>
        <w:rPr>
          <w:b/>
        </w:rPr>
      </w:pPr>
      <w:r>
        <w:rPr>
          <w:b/>
        </w:rPr>
        <w:t>Используемая литература:</w:t>
      </w:r>
    </w:p>
    <w:p w:rsidR="008137F7" w:rsidRDefault="008137F7">
      <w:pPr>
        <w:ind w:firstLine="708"/>
      </w:pPr>
    </w:p>
    <w:p w:rsidR="008137F7" w:rsidRDefault="00FE4A95">
      <w:r>
        <w:t xml:space="preserve">Для реализации рабочей программы используется следующая </w:t>
      </w:r>
      <w:r>
        <w:rPr>
          <w:b/>
        </w:rPr>
        <w:t>литература для учителя</w:t>
      </w:r>
      <w:r>
        <w:t>:</w:t>
      </w:r>
    </w:p>
    <w:p w:rsidR="008137F7" w:rsidRDefault="008137F7"/>
    <w:p w:rsidR="008137F7" w:rsidRDefault="00FE4A95">
      <w:pPr>
        <w:pStyle w:val="a8"/>
        <w:numPr>
          <w:ilvl w:val="0"/>
          <w:numId w:val="4"/>
        </w:numPr>
      </w:pPr>
      <w:proofErr w:type="spellStart"/>
      <w:r>
        <w:lastRenderedPageBreak/>
        <w:t>Айзерман</w:t>
      </w:r>
      <w:proofErr w:type="spellEnd"/>
      <w:r>
        <w:t xml:space="preserve"> Л.С. «Сочинение о сочинениях». – М., 1986.</w:t>
      </w:r>
    </w:p>
    <w:p w:rsidR="008137F7" w:rsidRDefault="00FE4A95">
      <w:pPr>
        <w:pStyle w:val="a8"/>
        <w:numPr>
          <w:ilvl w:val="0"/>
          <w:numId w:val="4"/>
        </w:numPr>
      </w:pPr>
      <w:proofErr w:type="spellStart"/>
      <w:r>
        <w:t>Калганова</w:t>
      </w:r>
      <w:proofErr w:type="spellEnd"/>
      <w:r>
        <w:t xml:space="preserve"> Т.А. «Сочинение различных жанров в старших </w:t>
      </w:r>
      <w:r>
        <w:t>классах». – «Просвещение», М., 2000.</w:t>
      </w:r>
    </w:p>
    <w:p w:rsidR="008137F7" w:rsidRDefault="00FE4A95">
      <w:pPr>
        <w:pStyle w:val="a8"/>
        <w:numPr>
          <w:ilvl w:val="0"/>
          <w:numId w:val="4"/>
        </w:numPr>
      </w:pPr>
      <w:proofErr w:type="spellStart"/>
      <w:r>
        <w:t>Карнаух</w:t>
      </w:r>
      <w:proofErr w:type="spellEnd"/>
      <w:r>
        <w:t xml:space="preserve"> Н.Л., Щербина И.В. «Письменные работы по литературе 9-11 класс». – «Дрофа», М., 2002.</w:t>
      </w:r>
    </w:p>
    <w:p w:rsidR="008137F7" w:rsidRDefault="00FE4A95">
      <w:pPr>
        <w:pStyle w:val="a8"/>
        <w:numPr>
          <w:ilvl w:val="0"/>
          <w:numId w:val="4"/>
        </w:numPr>
      </w:pP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Зепалова</w:t>
      </w:r>
      <w:proofErr w:type="spellEnd"/>
      <w:r>
        <w:t xml:space="preserve"> Т.С. «Развивайте дар слова». Факультативный курс «Теория и практика сочинений разных жанров». – М.</w:t>
      </w:r>
      <w:r>
        <w:t>, 1986.</w:t>
      </w:r>
    </w:p>
    <w:p w:rsidR="008137F7" w:rsidRDefault="00FE4A95">
      <w:pPr>
        <w:pStyle w:val="a8"/>
        <w:numPr>
          <w:ilvl w:val="0"/>
          <w:numId w:val="4"/>
        </w:numPr>
      </w:pP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Зепалова</w:t>
      </w:r>
      <w:proofErr w:type="spellEnd"/>
      <w:r>
        <w:t xml:space="preserve"> Т.С. Методические указания к факультативному курсу «Теория и практика сочинений разных жанров». – М., 1986.</w:t>
      </w:r>
    </w:p>
    <w:p w:rsidR="008137F7" w:rsidRDefault="00FE4A95">
      <w:pPr>
        <w:pStyle w:val="a8"/>
        <w:numPr>
          <w:ilvl w:val="0"/>
          <w:numId w:val="4"/>
        </w:numPr>
      </w:pPr>
      <w:r>
        <w:t xml:space="preserve">Лиманд Т.В. «С сочинением </w:t>
      </w:r>
      <w:proofErr w:type="gramStart"/>
      <w:r>
        <w:t>на</w:t>
      </w:r>
      <w:proofErr w:type="gramEnd"/>
      <w:r>
        <w:t xml:space="preserve"> ты». - «Школьная пресса», М., 2001.</w:t>
      </w:r>
    </w:p>
    <w:p w:rsidR="008137F7" w:rsidRDefault="00FE4A95">
      <w:pPr>
        <w:pStyle w:val="a8"/>
        <w:numPr>
          <w:ilvl w:val="0"/>
          <w:numId w:val="4"/>
        </w:numPr>
      </w:pPr>
      <w:r>
        <w:t>Малышева Л.М. «Пишем сочинения». - М., 1999.</w:t>
      </w:r>
    </w:p>
    <w:p w:rsidR="008137F7" w:rsidRDefault="00FE4A95">
      <w:pPr>
        <w:pStyle w:val="a8"/>
        <w:numPr>
          <w:ilvl w:val="0"/>
          <w:numId w:val="4"/>
        </w:numPr>
      </w:pPr>
      <w:r>
        <w:t>Морозова Н.П. «Учимся писать сочинения». – М., 1987.</w:t>
      </w:r>
    </w:p>
    <w:p w:rsidR="008137F7" w:rsidRDefault="00FE4A95">
      <w:pPr>
        <w:pStyle w:val="a8"/>
        <w:numPr>
          <w:ilvl w:val="0"/>
          <w:numId w:val="4"/>
        </w:numPr>
      </w:pPr>
      <w:proofErr w:type="spellStart"/>
      <w:r>
        <w:t>Нарушевич</w:t>
      </w:r>
      <w:proofErr w:type="spellEnd"/>
      <w:r>
        <w:t xml:space="preserve"> А.Г.  «Русский язык. Литература. Итоговое выпускное сочинение в 11 классе» - Ростов н/Д.: «Легион», 2014.</w:t>
      </w:r>
    </w:p>
    <w:p w:rsidR="008137F7" w:rsidRDefault="00FE4A95">
      <w:pPr>
        <w:pStyle w:val="a8"/>
        <w:numPr>
          <w:ilvl w:val="0"/>
          <w:numId w:val="4"/>
        </w:numPr>
      </w:pPr>
      <w:proofErr w:type="spellStart"/>
      <w:r>
        <w:t>Обернихина</w:t>
      </w:r>
      <w:proofErr w:type="spellEnd"/>
      <w:r>
        <w:t xml:space="preserve"> Г.А. «Сочинения на литературную тему». – М., 1999.</w:t>
      </w:r>
    </w:p>
    <w:p w:rsidR="008137F7" w:rsidRDefault="00FE4A95">
      <w:pPr>
        <w:pStyle w:val="a8"/>
        <w:numPr>
          <w:ilvl w:val="0"/>
          <w:numId w:val="4"/>
        </w:numPr>
      </w:pPr>
      <w:r>
        <w:t>Озеров Ю.А. «Раздумья пер</w:t>
      </w:r>
      <w:r>
        <w:t>ед сочинением». – М., 1990.</w:t>
      </w:r>
    </w:p>
    <w:p w:rsidR="008137F7" w:rsidRDefault="00FE4A95">
      <w:pPr>
        <w:pStyle w:val="a8"/>
        <w:numPr>
          <w:ilvl w:val="0"/>
          <w:numId w:val="4"/>
        </w:numPr>
      </w:pPr>
      <w:r>
        <w:t>Щербакова О.И. «Виды сочинений по литературе. 10-11 классы» - М.: «Просвещение», 2015.</w:t>
      </w:r>
    </w:p>
    <w:p w:rsidR="008137F7" w:rsidRDefault="00FE4A95">
      <w:pPr>
        <w:pStyle w:val="a8"/>
      </w:pPr>
      <w:r>
        <w:br/>
      </w:r>
    </w:p>
    <w:p w:rsidR="008137F7" w:rsidRDefault="00FE4A95">
      <w:r>
        <w:rPr>
          <w:b/>
        </w:rPr>
        <w:t>Литература для учащихся</w:t>
      </w:r>
      <w:r>
        <w:t>:</w:t>
      </w:r>
    </w:p>
    <w:p w:rsidR="008137F7" w:rsidRDefault="008137F7"/>
    <w:p w:rsidR="008137F7" w:rsidRDefault="00FE4A95">
      <w:pPr>
        <w:pStyle w:val="a8"/>
        <w:numPr>
          <w:ilvl w:val="0"/>
          <w:numId w:val="5"/>
        </w:numPr>
      </w:pPr>
      <w:r>
        <w:t xml:space="preserve">Павлова Т.И., </w:t>
      </w:r>
      <w:proofErr w:type="spellStart"/>
      <w:r>
        <w:t>Н.А.Раннева</w:t>
      </w:r>
      <w:proofErr w:type="spellEnd"/>
      <w:r>
        <w:t xml:space="preserve">, Сочинение-рассуждение на итоговой аттестации в 9 и 11   классах Ростов </w:t>
      </w:r>
      <w:proofErr w:type="gramStart"/>
      <w:r>
        <w:t>–н</w:t>
      </w:r>
      <w:proofErr w:type="gramEnd"/>
      <w:r>
        <w:t>а- Дону: Леги</w:t>
      </w:r>
      <w:r>
        <w:t>он 2011.</w:t>
      </w:r>
    </w:p>
    <w:p w:rsidR="008137F7" w:rsidRDefault="00FE4A95">
      <w:pPr>
        <w:pStyle w:val="a8"/>
        <w:numPr>
          <w:ilvl w:val="0"/>
          <w:numId w:val="5"/>
        </w:numPr>
      </w:pPr>
      <w:r>
        <w:t>Алексеева Т.В. Как научиться писать сочинения на «отлично». – СПб</w:t>
      </w:r>
      <w:proofErr w:type="gramStart"/>
      <w:r>
        <w:t xml:space="preserve">.: </w:t>
      </w:r>
      <w:proofErr w:type="gramEnd"/>
      <w:r>
        <w:t>Паритет, 2000</w:t>
      </w:r>
      <w:r>
        <w:br/>
        <w:t xml:space="preserve">Ильин Е.Н. Как сдать экзамен по литературе. Рекомендации для </w:t>
      </w:r>
      <w:proofErr w:type="gramStart"/>
      <w:r>
        <w:t>поступающих</w:t>
      </w:r>
      <w:proofErr w:type="gramEnd"/>
      <w:r>
        <w:t xml:space="preserve"> в вузы. –</w:t>
      </w:r>
      <w:r>
        <w:br/>
        <w:t>М.: Школа-Пресс, 1995</w:t>
      </w:r>
    </w:p>
    <w:p w:rsidR="008137F7" w:rsidRDefault="008137F7"/>
    <w:p w:rsidR="008137F7" w:rsidRDefault="00FE4A95">
      <w:pPr>
        <w:widowControl w:val="0"/>
        <w:shd w:val="clear" w:color="auto" w:fill="FFFFFF"/>
        <w:spacing w:before="638"/>
        <w:ind w:right="62"/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Приложение </w:t>
      </w:r>
    </w:p>
    <w:p w:rsidR="008137F7" w:rsidRDefault="00FE4A95">
      <w:pPr>
        <w:widowControl w:val="0"/>
        <w:shd w:val="clear" w:color="auto" w:fill="FFFFFF"/>
        <w:spacing w:before="638"/>
        <w:ind w:right="62"/>
        <w:jc w:val="right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u w:val="single"/>
        </w:rPr>
        <w:t>Классификации ошибок</w:t>
      </w:r>
    </w:p>
    <w:p w:rsidR="008137F7" w:rsidRDefault="008137F7">
      <w:pPr>
        <w:widowControl w:val="0"/>
        <w:shd w:val="clear" w:color="auto" w:fill="FFFFFF"/>
        <w:tabs>
          <w:tab w:val="left" w:pos="993"/>
        </w:tabs>
        <w:ind w:right="-1" w:firstLine="709"/>
        <w:rPr>
          <w:b/>
        </w:rPr>
      </w:pPr>
    </w:p>
    <w:p w:rsidR="008137F7" w:rsidRDefault="00FE4A95">
      <w:pPr>
        <w:widowControl w:val="0"/>
        <w:shd w:val="clear" w:color="auto" w:fill="FFFFFF"/>
        <w:tabs>
          <w:tab w:val="left" w:pos="1134"/>
        </w:tabs>
        <w:ind w:right="-1" w:firstLine="709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>
        <w:rPr>
          <w:b/>
        </w:rPr>
        <w:tab/>
        <w:t>Ошибки в содержании: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ind w:left="1560" w:right="-1" w:hanging="1560"/>
        <w:jc w:val="both"/>
      </w:pPr>
      <w:r>
        <w:t>1.</w:t>
      </w:r>
      <w:r>
        <w:tab/>
      </w:r>
      <w:r>
        <w:rPr>
          <w:b/>
        </w:rPr>
        <w:t>Ф</w:t>
      </w:r>
      <w:r>
        <w:rPr>
          <w:b/>
        </w:rPr>
        <w:tab/>
      </w:r>
      <w:r>
        <w:t>–</w:t>
      </w:r>
      <w:r>
        <w:tab/>
        <w:t>фактическая ошибка, неточность (годы, жанр произведения, имя героя и т.д</w:t>
      </w:r>
      <w:proofErr w:type="gramStart"/>
      <w:r>
        <w:t>.).</w:t>
      </w:r>
      <w:proofErr w:type="gramEnd"/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ind w:left="1560" w:right="-1" w:hanging="993"/>
        <w:jc w:val="both"/>
      </w:pPr>
      <w:r>
        <w:rPr>
          <w:b/>
        </w:rPr>
        <w:t>[ ]</w:t>
      </w:r>
      <w:r>
        <w:rPr>
          <w:b/>
        </w:rPr>
        <w:tab/>
        <w:t>–</w:t>
      </w:r>
      <w:r>
        <w:rPr>
          <w:b/>
        </w:rPr>
        <w:tab/>
      </w:r>
      <w:r>
        <w:t>лишняя часть слово, выражение.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ind w:left="1560" w:right="-1" w:hanging="993"/>
        <w:jc w:val="both"/>
      </w:pPr>
      <w:r>
        <w:rPr>
          <w:b/>
          <w:lang w:val="en-US"/>
        </w:rPr>
        <w:t>V</w:t>
      </w:r>
      <w:r>
        <w:tab/>
        <w:t>–</w:t>
      </w:r>
      <w:r>
        <w:tab/>
      </w:r>
      <w:proofErr w:type="gramStart"/>
      <w:r>
        <w:t>пропуск</w:t>
      </w:r>
      <w:proofErr w:type="gramEnd"/>
      <w:r>
        <w:t xml:space="preserve"> мысли, слова, выражения.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ind w:left="1560" w:right="-1" w:hanging="993"/>
        <w:jc w:val="both"/>
      </w:pPr>
      <w:r>
        <w:rPr>
          <w:b/>
          <w:lang w:val="en-US"/>
        </w:rPr>
        <w:t>Z</w:t>
      </w:r>
      <w:r>
        <w:rPr>
          <w:b/>
        </w:rPr>
        <w:tab/>
        <w:t>–</w:t>
      </w:r>
      <w:r>
        <w:rPr>
          <w:b/>
        </w:rPr>
        <w:tab/>
      </w:r>
      <w:proofErr w:type="gramStart"/>
      <w:r>
        <w:t>не</w:t>
      </w:r>
      <w:proofErr w:type="gramEnd"/>
      <w:r>
        <w:t xml:space="preserve"> выделен абзац (новая часть, мысль).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ind w:left="1560" w:right="-1" w:hanging="993"/>
        <w:jc w:val="both"/>
      </w:pPr>
      <w:r>
        <w:rPr>
          <w:b/>
        </w:rPr>
        <w:t>Л И</w:t>
      </w:r>
      <w:r>
        <w:rPr>
          <w:b/>
        </w:rPr>
        <w:tab/>
        <w:t>–</w:t>
      </w:r>
      <w:r>
        <w:rPr>
          <w:b/>
        </w:rPr>
        <w:tab/>
      </w:r>
      <w:r>
        <w:t>нарушена логическая последовательность.</w:t>
      </w:r>
    </w:p>
    <w:p w:rsidR="008137F7" w:rsidRDefault="00FE4A95">
      <w:pPr>
        <w:widowControl w:val="0"/>
        <w:shd w:val="clear" w:color="auto" w:fill="FFFFFF"/>
        <w:tabs>
          <w:tab w:val="left" w:pos="567"/>
        </w:tabs>
        <w:ind w:right="-1"/>
        <w:jc w:val="both"/>
      </w:pPr>
      <w:r>
        <w:t>2.</w:t>
      </w:r>
      <w:r>
        <w:tab/>
        <w:t>Речевые</w:t>
      </w:r>
      <w:r>
        <w:t xml:space="preserve"> ошибки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</w:tabs>
        <w:ind w:left="1560" w:right="-1" w:hanging="993"/>
        <w:jc w:val="both"/>
      </w:pPr>
      <w:proofErr w:type="gramStart"/>
      <w:r>
        <w:rPr>
          <w:b/>
        </w:rPr>
        <w:t>Р</w:t>
      </w:r>
      <w:proofErr w:type="gramEnd"/>
      <w:r>
        <w:rPr>
          <w:b/>
        </w:rPr>
        <w:tab/>
        <w:t>–</w:t>
      </w:r>
      <w:r>
        <w:rPr>
          <w:b/>
        </w:rPr>
        <w:tab/>
      </w:r>
      <w:r>
        <w:t>нарушение законов употребления в речи лексических единиц (слов), построении предложении: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  <w:tab w:val="left" w:pos="1985"/>
        </w:tabs>
        <w:ind w:left="1560" w:right="-1"/>
        <w:jc w:val="both"/>
      </w:pPr>
      <w:r>
        <w:t>а)</w:t>
      </w:r>
      <w:r>
        <w:tab/>
        <w:t>употребление слова в несвойственном ему значении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  <w:tab w:val="left" w:pos="1985"/>
          <w:tab w:val="left" w:pos="6946"/>
        </w:tabs>
        <w:ind w:left="1560" w:right="-1" w:firstLine="283"/>
        <w:jc w:val="both"/>
      </w:pPr>
      <w:r>
        <w:rPr>
          <w:i/>
        </w:rPr>
        <w:t xml:space="preserve">* </w:t>
      </w:r>
      <w:proofErr w:type="spellStart"/>
      <w:r>
        <w:rPr>
          <w:i/>
        </w:rPr>
        <w:t>П.Корчагин</w:t>
      </w:r>
      <w:proofErr w:type="spellEnd"/>
      <w:r>
        <w:rPr>
          <w:i/>
        </w:rPr>
        <w:t xml:space="preserve"> – </w:t>
      </w:r>
      <w:r>
        <w:rPr>
          <w:i/>
          <w:u w:val="single"/>
        </w:rPr>
        <w:t>зачинщик</w:t>
      </w:r>
      <w:r>
        <w:rPr>
          <w:i/>
        </w:rPr>
        <w:t xml:space="preserve"> соревнования</w:t>
      </w:r>
      <w:proofErr w:type="gramStart"/>
      <w:r>
        <w:rPr>
          <w:i/>
        </w:rPr>
        <w:t>.</w:t>
      </w:r>
      <w:proofErr w:type="gramEnd"/>
      <w:r>
        <w:tab/>
        <w:t>/</w:t>
      </w:r>
      <w:proofErr w:type="gramStart"/>
      <w:r>
        <w:t>и</w:t>
      </w:r>
      <w:proofErr w:type="gramEnd"/>
      <w:r>
        <w:t>нициатор/</w:t>
      </w:r>
    </w:p>
    <w:p w:rsidR="008137F7" w:rsidRDefault="00FE4A95">
      <w:pPr>
        <w:widowControl w:val="0"/>
        <w:shd w:val="clear" w:color="auto" w:fill="FFFFFF"/>
        <w:tabs>
          <w:tab w:val="left" w:pos="567"/>
          <w:tab w:val="left" w:pos="1134"/>
          <w:tab w:val="left" w:pos="1560"/>
          <w:tab w:val="left" w:pos="1985"/>
        </w:tabs>
        <w:ind w:left="1560" w:right="-1"/>
        <w:jc w:val="both"/>
      </w:pPr>
      <w:r>
        <w:t>б)</w:t>
      </w:r>
      <w:r>
        <w:tab/>
        <w:t>нарушение лексической сочетаемости</w:t>
      </w:r>
    </w:p>
    <w:p w:rsidR="008137F7" w:rsidRDefault="00FE4A95">
      <w:pPr>
        <w:widowControl w:val="0"/>
        <w:shd w:val="clear" w:color="auto" w:fill="FFFFFF"/>
        <w:tabs>
          <w:tab w:val="left" w:pos="149"/>
          <w:tab w:val="left" w:pos="1985"/>
          <w:tab w:val="left" w:pos="6096"/>
        </w:tabs>
        <w:ind w:right="-1" w:firstLine="1843"/>
        <w:jc w:val="both"/>
      </w:pPr>
      <w:r>
        <w:rPr>
          <w:i/>
        </w:rPr>
        <w:t xml:space="preserve">* </w:t>
      </w:r>
      <w:r>
        <w:rPr>
          <w:i/>
          <w:u w:val="single"/>
        </w:rPr>
        <w:t>Образ</w:t>
      </w:r>
      <w:r>
        <w:rPr>
          <w:i/>
        </w:rPr>
        <w:t xml:space="preserve"> Печорина </w:t>
      </w:r>
      <w:r>
        <w:rPr>
          <w:i/>
          <w:u w:val="single"/>
        </w:rPr>
        <w:t>противоречив</w:t>
      </w:r>
      <w:proofErr w:type="gramStart"/>
      <w:r>
        <w:rPr>
          <w:i/>
        </w:rPr>
        <w:t>.</w:t>
      </w:r>
      <w:proofErr w:type="gramEnd"/>
      <w:r>
        <w:tab/>
        <w:t>/</w:t>
      </w:r>
      <w:proofErr w:type="gramStart"/>
      <w:r>
        <w:t>х</w:t>
      </w:r>
      <w:proofErr w:type="gramEnd"/>
      <w:r>
        <w:t>арактер/</w:t>
      </w:r>
    </w:p>
    <w:p w:rsidR="008137F7" w:rsidRDefault="00FE4A95">
      <w:pPr>
        <w:widowControl w:val="0"/>
        <w:shd w:val="clear" w:color="auto" w:fill="FFFFFF"/>
        <w:tabs>
          <w:tab w:val="left" w:pos="149"/>
          <w:tab w:val="left" w:pos="1985"/>
        </w:tabs>
        <w:ind w:right="-1" w:firstLine="1560"/>
        <w:jc w:val="both"/>
      </w:pPr>
      <w:r>
        <w:t>в)</w:t>
      </w:r>
      <w:r>
        <w:tab/>
        <w:t>употребление лишнего слова (плеоназм)</w:t>
      </w:r>
    </w:p>
    <w:p w:rsidR="008137F7" w:rsidRDefault="00FE4A95">
      <w:pPr>
        <w:widowControl w:val="0"/>
        <w:shd w:val="clear" w:color="auto" w:fill="FFFFFF"/>
        <w:tabs>
          <w:tab w:val="left" w:pos="149"/>
        </w:tabs>
        <w:ind w:right="-1" w:firstLine="1843"/>
        <w:jc w:val="both"/>
        <w:rPr>
          <w:i/>
        </w:rPr>
      </w:pPr>
      <w:r>
        <w:rPr>
          <w:i/>
        </w:rPr>
        <w:t xml:space="preserve">* </w:t>
      </w:r>
      <w:r>
        <w:rPr>
          <w:i/>
          <w:u w:val="single"/>
        </w:rPr>
        <w:t>Бесчисленное</w:t>
      </w:r>
      <w:r>
        <w:rPr>
          <w:i/>
        </w:rPr>
        <w:t xml:space="preserve"> множество.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560"/>
        <w:jc w:val="both"/>
      </w:pPr>
      <w:r>
        <w:t>г)</w:t>
      </w:r>
      <w:r>
        <w:tab/>
        <w:t>употребление рядом однокоренных слов (тавтология)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843"/>
        <w:jc w:val="both"/>
      </w:pPr>
      <w:r>
        <w:rPr>
          <w:i/>
        </w:rPr>
        <w:t xml:space="preserve">* В </w:t>
      </w:r>
      <w:r>
        <w:rPr>
          <w:i/>
          <w:u w:val="single"/>
        </w:rPr>
        <w:t>рассказе</w:t>
      </w:r>
      <w:r>
        <w:rPr>
          <w:i/>
        </w:rPr>
        <w:t xml:space="preserve"> «</w:t>
      </w:r>
      <w:proofErr w:type="spellStart"/>
      <w:r>
        <w:rPr>
          <w:i/>
        </w:rPr>
        <w:t>Бежин</w:t>
      </w:r>
      <w:proofErr w:type="spellEnd"/>
      <w:r>
        <w:rPr>
          <w:i/>
        </w:rPr>
        <w:t xml:space="preserve"> луг» </w:t>
      </w:r>
      <w:proofErr w:type="gramStart"/>
      <w:r>
        <w:rPr>
          <w:i/>
          <w:u w:val="single"/>
        </w:rPr>
        <w:t>рассказывается</w:t>
      </w:r>
      <w:proofErr w:type="gramEnd"/>
      <w:r>
        <w:rPr>
          <w:i/>
        </w:rPr>
        <w:tab/>
      </w:r>
      <w:r>
        <w:t>/повествуется/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560"/>
        <w:jc w:val="both"/>
      </w:pPr>
      <w:r>
        <w:t>д)</w:t>
      </w:r>
      <w:r>
        <w:tab/>
        <w:t>повторы</w:t>
      </w:r>
    </w:p>
    <w:p w:rsidR="008137F7" w:rsidRDefault="00FE4A95">
      <w:pPr>
        <w:widowControl w:val="0"/>
        <w:shd w:val="clear" w:color="auto" w:fill="FFFFFF"/>
        <w:tabs>
          <w:tab w:val="left" w:pos="149"/>
          <w:tab w:val="left" w:pos="1985"/>
          <w:tab w:val="left" w:pos="9923"/>
        </w:tabs>
        <w:ind w:left="1985" w:right="1275" w:hanging="142"/>
        <w:jc w:val="both"/>
        <w:rPr>
          <w:i/>
        </w:rPr>
      </w:pPr>
      <w:r>
        <w:rPr>
          <w:i/>
        </w:rPr>
        <w:t xml:space="preserve">*Недавно я прочитал одну интересную книгу. Эта </w:t>
      </w:r>
      <w:r>
        <w:rPr>
          <w:i/>
          <w:u w:val="single"/>
        </w:rPr>
        <w:t>книга</w:t>
      </w:r>
      <w:r>
        <w:rPr>
          <w:i/>
        </w:rPr>
        <w:t xml:space="preserve"> называется «Собачье сердце». В этой </w:t>
      </w:r>
      <w:r>
        <w:rPr>
          <w:i/>
          <w:u w:val="single"/>
        </w:rPr>
        <w:t>книге</w:t>
      </w:r>
      <w:r>
        <w:rPr>
          <w:i/>
        </w:rPr>
        <w:t xml:space="preserve"> рассказывается о ...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560"/>
        <w:jc w:val="both"/>
      </w:pPr>
      <w:r>
        <w:t>е)</w:t>
      </w:r>
      <w:r>
        <w:tab/>
        <w:t>употребление слова иной стилистической окраски (</w:t>
      </w:r>
      <w:proofErr w:type="spellStart"/>
      <w:r>
        <w:t>рагов</w:t>
      </w:r>
      <w:proofErr w:type="spellEnd"/>
      <w:r>
        <w:t>)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843"/>
        <w:jc w:val="both"/>
        <w:rPr>
          <w:i/>
        </w:rPr>
      </w:pPr>
      <w:r>
        <w:rPr>
          <w:i/>
        </w:rPr>
        <w:t>* Попечитель богоугодных заведений подлизывается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5670"/>
        <w:jc w:val="both"/>
      </w:pPr>
      <w:r>
        <w:t>/ведет себя заискивающе/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560"/>
        <w:jc w:val="both"/>
      </w:pPr>
      <w:r>
        <w:lastRenderedPageBreak/>
        <w:t>ж)</w:t>
      </w:r>
      <w:r>
        <w:tab/>
        <w:t>смеше</w:t>
      </w:r>
      <w:r>
        <w:t>ние лексики разных исторических эпох</w:t>
      </w:r>
    </w:p>
    <w:p w:rsidR="008137F7" w:rsidRDefault="00FE4A95">
      <w:pPr>
        <w:widowControl w:val="0"/>
        <w:shd w:val="clear" w:color="auto" w:fill="FFFFFF"/>
        <w:tabs>
          <w:tab w:val="left" w:pos="1985"/>
        </w:tabs>
        <w:ind w:right="-1" w:firstLine="1843"/>
        <w:jc w:val="both"/>
        <w:rPr>
          <w:i/>
        </w:rPr>
      </w:pPr>
      <w:r>
        <w:rPr>
          <w:i/>
        </w:rPr>
        <w:t xml:space="preserve">* На богатырях кольчуги, </w:t>
      </w:r>
      <w:r>
        <w:rPr>
          <w:i/>
          <w:u w:val="single"/>
        </w:rPr>
        <w:t>брюки, варежки.</w:t>
      </w:r>
    </w:p>
    <w:p w:rsidR="008137F7" w:rsidRDefault="00FE4A95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</w:rPr>
        <w:tab/>
        <w:t>Ошибки на письме:</w:t>
      </w:r>
    </w:p>
    <w:p w:rsidR="008137F7" w:rsidRDefault="00FE4A9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3119"/>
          <w:tab w:val="left" w:pos="4111"/>
        </w:tabs>
        <w:ind w:right="-1"/>
        <w:jc w:val="both"/>
      </w:pPr>
      <w:proofErr w:type="gramStart"/>
      <w:r>
        <w:t>Орфографические</w:t>
      </w:r>
      <w:proofErr w:type="gramEnd"/>
      <w:r>
        <w:tab/>
        <w:t xml:space="preserve">– │ </w:t>
      </w:r>
      <w:r>
        <w:rPr>
          <w:b/>
        </w:rPr>
        <w:tab/>
        <w:t xml:space="preserve">– </w:t>
      </w:r>
      <w:r>
        <w:t>в написании слов</w:t>
      </w:r>
    </w:p>
    <w:p w:rsidR="008137F7" w:rsidRDefault="00FE4A9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3119"/>
          <w:tab w:val="left" w:pos="4111"/>
        </w:tabs>
        <w:ind w:right="-1"/>
        <w:jc w:val="both"/>
      </w:pPr>
      <w:r>
        <w:t>Пунктуационные</w:t>
      </w:r>
      <w:r>
        <w:tab/>
        <w:t xml:space="preserve">– </w:t>
      </w:r>
      <w:r>
        <w:rPr>
          <w:b/>
          <w:lang w:val="en-US"/>
        </w:rPr>
        <w:t>V</w:t>
      </w:r>
      <w:r>
        <w:tab/>
        <w:t>– знаки препинания.</w:t>
      </w:r>
    </w:p>
    <w:p w:rsidR="008137F7" w:rsidRDefault="00FE4A9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3119"/>
          <w:tab w:val="left" w:pos="4111"/>
        </w:tabs>
        <w:ind w:right="-1"/>
        <w:jc w:val="both"/>
      </w:pPr>
      <w:r>
        <w:t xml:space="preserve">Грамматические </w:t>
      </w:r>
      <w:r>
        <w:tab/>
        <w:t xml:space="preserve">– </w:t>
      </w:r>
      <w:r>
        <w:rPr>
          <w:b/>
        </w:rPr>
        <w:t>Г</w:t>
      </w:r>
      <w:r>
        <w:tab/>
        <w:t xml:space="preserve">– нарушение норм слово – и формообразования, норм </w:t>
      </w:r>
      <w:r>
        <w:t>синтаксической связи между словами в словосочетании и предложении.</w:t>
      </w:r>
    </w:p>
    <w:p w:rsidR="008137F7" w:rsidRDefault="00FE4A95">
      <w:pPr>
        <w:widowControl w:val="0"/>
        <w:shd w:val="clear" w:color="auto" w:fill="FFFFFF"/>
        <w:tabs>
          <w:tab w:val="left" w:pos="993"/>
        </w:tabs>
        <w:ind w:left="993" w:right="-1" w:hanging="426"/>
        <w:jc w:val="both"/>
      </w:pPr>
      <w:r>
        <w:t>а)</w:t>
      </w:r>
      <w:r>
        <w:tab/>
        <w:t>чаще всего несогласование в числе, роде и падеже сущ. + прил., сущ. + прич.;</w:t>
      </w:r>
    </w:p>
    <w:p w:rsidR="008137F7" w:rsidRDefault="00FE4A95">
      <w:pPr>
        <w:widowControl w:val="0"/>
        <w:shd w:val="clear" w:color="auto" w:fill="FFFFFF"/>
        <w:tabs>
          <w:tab w:val="left" w:pos="993"/>
        </w:tabs>
        <w:ind w:left="993" w:right="-1" w:hanging="426"/>
        <w:jc w:val="both"/>
      </w:pPr>
      <w:r>
        <w:t>б)</w:t>
      </w:r>
      <w:r>
        <w:tab/>
        <w:t>несогласование в числе сущ. + глагол;</w:t>
      </w:r>
    </w:p>
    <w:p w:rsidR="008137F7" w:rsidRDefault="00FE4A95">
      <w:pPr>
        <w:widowControl w:val="0"/>
        <w:shd w:val="clear" w:color="auto" w:fill="FFFFFF"/>
        <w:tabs>
          <w:tab w:val="left" w:pos="993"/>
        </w:tabs>
        <w:ind w:left="993" w:right="-1" w:hanging="426"/>
        <w:jc w:val="both"/>
      </w:pPr>
      <w:r>
        <w:t>в)</w:t>
      </w:r>
      <w:r>
        <w:tab/>
        <w:t>несогласование времени глагола в рамках одною предложения.</w:t>
      </w:r>
    </w:p>
    <w:p w:rsidR="008137F7" w:rsidRDefault="008137F7">
      <w:pPr>
        <w:widowControl w:val="0"/>
        <w:shd w:val="clear" w:color="auto" w:fill="FFFFFF"/>
        <w:tabs>
          <w:tab w:val="left" w:pos="993"/>
        </w:tabs>
        <w:ind w:right="-1"/>
        <w:jc w:val="both"/>
      </w:pPr>
    </w:p>
    <w:p w:rsidR="008137F7" w:rsidRDefault="00FE4A95">
      <w:pPr>
        <w:widowControl w:val="0"/>
        <w:shd w:val="clear" w:color="auto" w:fill="FFFFFF"/>
        <w:tabs>
          <w:tab w:val="left" w:pos="72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Основ</w:t>
      </w:r>
      <w:r>
        <w:rPr>
          <w:b/>
          <w:bCs/>
          <w:u w:val="single"/>
        </w:rPr>
        <w:t>ные критерии оценки</w:t>
      </w:r>
    </w:p>
    <w:p w:rsidR="008137F7" w:rsidRDefault="008137F7">
      <w:pPr>
        <w:widowControl w:val="0"/>
        <w:shd w:val="clear" w:color="auto" w:fill="FFFFFF"/>
        <w:tabs>
          <w:tab w:val="left" w:pos="725"/>
        </w:tabs>
        <w:jc w:val="both"/>
        <w:rPr>
          <w:b/>
          <w:bCs/>
          <w:u w:val="single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0"/>
        <w:gridCol w:w="6045"/>
        <w:gridCol w:w="2890"/>
      </w:tblGrid>
      <w:tr w:rsidR="008137F7">
        <w:trPr>
          <w:trHeight w:val="4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Грамотность</w:t>
            </w:r>
          </w:p>
        </w:tc>
      </w:tr>
      <w:tr w:rsidR="008137F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numPr>
                <w:ilvl w:val="2"/>
                <w:numId w:val="10"/>
              </w:numPr>
              <w:tabs>
                <w:tab w:val="left" w:pos="294"/>
              </w:tabs>
              <w:ind w:right="-108" w:hanging="2340"/>
              <w:rPr>
                <w:bCs/>
              </w:rPr>
            </w:pPr>
            <w:r>
              <w:rPr>
                <w:bCs/>
              </w:rPr>
              <w:t>допускается 1 недочет (</w:t>
            </w:r>
            <w:r>
              <w:rPr>
                <w:b/>
                <w:bCs/>
              </w:rPr>
              <w:t>Л</w:t>
            </w:r>
            <w:r>
              <w:rPr>
                <w:bCs/>
              </w:rPr>
              <w:t>) и 1-2 (</w:t>
            </w:r>
            <w:r>
              <w:rPr>
                <w:b/>
                <w:bCs/>
              </w:rPr>
              <w:t>Р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2"/>
                <w:numId w:val="10"/>
              </w:numPr>
              <w:tabs>
                <w:tab w:val="left" w:pos="294"/>
              </w:tabs>
              <w:ind w:right="-108" w:hanging="2329"/>
              <w:rPr>
                <w:bCs/>
              </w:rPr>
            </w:pPr>
            <w:r>
              <w:rPr>
                <w:bCs/>
              </w:rPr>
              <w:t xml:space="preserve">тема раскрыта </w:t>
            </w:r>
            <w:proofErr w:type="spellStart"/>
            <w:r>
              <w:rPr>
                <w:bCs/>
              </w:rPr>
              <w:t>полность</w:t>
            </w:r>
            <w:proofErr w:type="spellEnd"/>
          </w:p>
          <w:p w:rsidR="008137F7" w:rsidRDefault="00FE4A95">
            <w:pPr>
              <w:widowControl w:val="0"/>
              <w:numPr>
                <w:ilvl w:val="2"/>
                <w:numId w:val="10"/>
              </w:numPr>
              <w:tabs>
                <w:tab w:val="left" w:pos="294"/>
              </w:tabs>
              <w:ind w:right="-108" w:hanging="2329"/>
              <w:rPr>
                <w:bCs/>
              </w:rPr>
            </w:pPr>
            <w:r>
              <w:rPr>
                <w:bCs/>
              </w:rPr>
              <w:t>богатый язык, единство стиля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F7" w:rsidRDefault="00FE4A95">
            <w:pPr>
              <w:widowControl w:val="0"/>
              <w:tabs>
                <w:tab w:val="left" w:pos="725"/>
              </w:tabs>
              <w:ind w:right="-108"/>
              <w:rPr>
                <w:bCs/>
              </w:rPr>
            </w:pPr>
            <w:r>
              <w:rPr>
                <w:bCs/>
              </w:rPr>
              <w:t>Допускается 1 (</w:t>
            </w:r>
            <w:r>
              <w:t>│</w:t>
            </w:r>
            <w:r>
              <w:rPr>
                <w:bCs/>
              </w:rPr>
              <w:t>) на исключение из правил или 1 (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) </w:t>
            </w:r>
            <w:r>
              <w:t>или 1 (</w:t>
            </w:r>
            <w:r>
              <w:rPr>
                <w:b/>
              </w:rPr>
              <w:t>Г</w:t>
            </w:r>
            <w:r>
              <w:t>)</w:t>
            </w:r>
          </w:p>
        </w:tc>
      </w:tr>
      <w:tr w:rsidR="008137F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F7" w:rsidRDefault="00FE4A95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318" w:right="-108" w:hanging="318"/>
              <w:rPr>
                <w:bCs/>
              </w:rPr>
            </w:pPr>
            <w:r>
              <w:rPr>
                <w:bCs/>
              </w:rPr>
              <w:t>допускается 2 недочета (</w:t>
            </w:r>
            <w:r>
              <w:rPr>
                <w:b/>
                <w:bCs/>
              </w:rPr>
              <w:t>Л</w:t>
            </w:r>
            <w:r>
              <w:rPr>
                <w:bCs/>
              </w:rPr>
              <w:t>) не более 3-4 (</w:t>
            </w:r>
            <w:r>
              <w:rPr>
                <w:b/>
                <w:bCs/>
              </w:rPr>
              <w:t>Р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318" w:right="-108" w:hanging="318"/>
              <w:rPr>
                <w:b/>
                <w:bCs/>
              </w:rPr>
            </w:pPr>
            <w:r>
              <w:rPr>
                <w:bCs/>
              </w:rPr>
              <w:t>есть недочеты в раскрытии речи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F7" w:rsidRDefault="00FE4A95">
            <w:pPr>
              <w:widowControl w:val="0"/>
              <w:numPr>
                <w:ilvl w:val="2"/>
                <w:numId w:val="8"/>
              </w:numPr>
              <w:tabs>
                <w:tab w:val="left" w:pos="459"/>
              </w:tabs>
              <w:ind w:right="-108" w:hanging="2340"/>
              <w:rPr>
                <w:bCs/>
              </w:rPr>
            </w:pPr>
            <w:r>
              <w:rPr>
                <w:bCs/>
              </w:rPr>
              <w:t>2 (</w:t>
            </w:r>
            <w:r>
              <w:t>│</w:t>
            </w:r>
            <w:r>
              <w:rPr>
                <w:bCs/>
              </w:rPr>
              <w:t>) и 2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2"/>
                <w:numId w:val="8"/>
              </w:numPr>
              <w:tabs>
                <w:tab w:val="left" w:pos="459"/>
              </w:tabs>
              <w:ind w:right="-108" w:hanging="2340"/>
              <w:rPr>
                <w:bCs/>
              </w:rPr>
            </w:pPr>
            <w:r>
              <w:rPr>
                <w:bCs/>
              </w:rPr>
              <w:t>1 (</w:t>
            </w:r>
            <w:r>
              <w:t>│</w:t>
            </w:r>
            <w:r>
              <w:rPr>
                <w:bCs/>
              </w:rPr>
              <w:t>) и 5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2"/>
                <w:numId w:val="8"/>
              </w:numPr>
              <w:tabs>
                <w:tab w:val="left" w:pos="459"/>
              </w:tabs>
              <w:ind w:right="-108" w:hanging="2340"/>
              <w:rPr>
                <w:bCs/>
              </w:rPr>
            </w:pPr>
            <w:r>
              <w:rPr>
                <w:bCs/>
              </w:rPr>
              <w:t>4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2"/>
                <w:numId w:val="8"/>
              </w:numPr>
              <w:tabs>
                <w:tab w:val="left" w:pos="459"/>
              </w:tabs>
              <w:ind w:right="-108" w:hanging="2340"/>
              <w:rPr>
                <w:bCs/>
              </w:rPr>
            </w:pPr>
            <w:r>
              <w:rPr>
                <w:bCs/>
              </w:rPr>
              <w:t>2 (</w:t>
            </w:r>
            <w:r>
              <w:rPr>
                <w:b/>
              </w:rPr>
              <w:t>Г</w:t>
            </w:r>
            <w:r>
              <w:rPr>
                <w:bCs/>
              </w:rPr>
              <w:t>) + 2 (</w:t>
            </w:r>
            <w:r>
              <w:t>│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2"/>
                <w:numId w:val="8"/>
              </w:numPr>
              <w:tabs>
                <w:tab w:val="left" w:pos="459"/>
              </w:tabs>
              <w:ind w:right="-108" w:hanging="2340"/>
              <w:rPr>
                <w:bCs/>
              </w:rPr>
            </w:pPr>
            <w:r>
              <w:rPr>
                <w:bCs/>
              </w:rPr>
              <w:t>2 (</w:t>
            </w:r>
            <w:r>
              <w:rPr>
                <w:b/>
              </w:rPr>
              <w:t>Г</w:t>
            </w:r>
            <w:r>
              <w:rPr>
                <w:bCs/>
              </w:rPr>
              <w:t>) + 4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tabs>
                <w:tab w:val="left" w:pos="459"/>
              </w:tabs>
              <w:ind w:right="-108"/>
              <w:rPr>
                <w:bCs/>
              </w:rPr>
            </w:pPr>
            <w:r>
              <w:rPr>
                <w:bCs/>
              </w:rPr>
              <w:t xml:space="preserve">всего </w:t>
            </w:r>
            <w:r>
              <w:t>│</w:t>
            </w:r>
            <w:r>
              <w:rPr>
                <w:bCs/>
              </w:rPr>
              <w:t xml:space="preserve"> + 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 xml:space="preserve"> + </w:t>
            </w:r>
            <w:r>
              <w:rPr>
                <w:b/>
              </w:rPr>
              <w:t>Г</w:t>
            </w:r>
            <w:r>
              <w:rPr>
                <w:bCs/>
              </w:rPr>
              <w:t xml:space="preserve"> – 4 </w:t>
            </w:r>
          </w:p>
        </w:tc>
      </w:tr>
      <w:tr w:rsidR="008137F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F7" w:rsidRDefault="00FE4A95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right="-108" w:hanging="2306"/>
              <w:rPr>
                <w:bCs/>
              </w:rPr>
            </w:pPr>
            <w:r>
              <w:rPr>
                <w:bCs/>
              </w:rPr>
              <w:t>допускается не более 4 (</w:t>
            </w:r>
            <w:r>
              <w:rPr>
                <w:b/>
                <w:bCs/>
              </w:rPr>
              <w:t>Л</w:t>
            </w:r>
            <w:r>
              <w:rPr>
                <w:bCs/>
              </w:rPr>
              <w:t>) и 5 (</w:t>
            </w:r>
            <w:r>
              <w:rPr>
                <w:b/>
                <w:bCs/>
              </w:rPr>
              <w:t>Р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318" w:right="-108" w:hanging="284"/>
              <w:rPr>
                <w:bCs/>
              </w:rPr>
            </w:pPr>
            <w:r>
              <w:rPr>
                <w:bCs/>
              </w:rPr>
              <w:t>в работе допущены существенные отклонения от темы</w:t>
            </w:r>
          </w:p>
          <w:p w:rsidR="008137F7" w:rsidRDefault="00FE4A95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318" w:right="-108" w:hanging="284"/>
              <w:rPr>
                <w:bCs/>
              </w:rPr>
            </w:pPr>
            <w:r>
              <w:rPr>
                <w:bCs/>
              </w:rPr>
              <w:t xml:space="preserve">отсутствуют собственные выводы, личная точка зрения </w:t>
            </w:r>
            <w:r>
              <w:rPr>
                <w:bCs/>
              </w:rPr>
              <w:t>и высказывания</w:t>
            </w:r>
          </w:p>
          <w:p w:rsidR="008137F7" w:rsidRDefault="00FE4A95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318" w:right="-108" w:hanging="284"/>
              <w:rPr>
                <w:bCs/>
              </w:rPr>
            </w:pPr>
            <w:r>
              <w:rPr>
                <w:bCs/>
              </w:rPr>
              <w:t xml:space="preserve">беден словарь и </w:t>
            </w:r>
            <w:proofErr w:type="spellStart"/>
            <w:r>
              <w:rPr>
                <w:bCs/>
              </w:rPr>
              <w:t>обнообразны</w:t>
            </w:r>
            <w:proofErr w:type="spellEnd"/>
            <w:r>
              <w:rPr>
                <w:bCs/>
              </w:rPr>
              <w:t xml:space="preserve"> синтаксические конструкции, встречается неправильное словоупотребление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F7" w:rsidRDefault="00FE4A95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ind w:right="-108" w:hanging="1440"/>
              <w:rPr>
                <w:bCs/>
              </w:rPr>
            </w:pPr>
            <w:r>
              <w:rPr>
                <w:bCs/>
              </w:rPr>
              <w:t>4 (</w:t>
            </w:r>
            <w:r>
              <w:t>│</w:t>
            </w:r>
            <w:r>
              <w:rPr>
                <w:bCs/>
              </w:rPr>
              <w:t>) и 4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ind w:right="-108" w:hanging="1440"/>
              <w:rPr>
                <w:bCs/>
              </w:rPr>
            </w:pPr>
            <w:r>
              <w:rPr>
                <w:bCs/>
              </w:rPr>
              <w:t>3 (</w:t>
            </w:r>
            <w:r>
              <w:t>│</w:t>
            </w:r>
            <w:r>
              <w:rPr>
                <w:bCs/>
              </w:rPr>
              <w:t>) и 5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ind w:right="-108" w:hanging="1440"/>
              <w:rPr>
                <w:bCs/>
              </w:rPr>
            </w:pPr>
            <w:r>
              <w:rPr>
                <w:bCs/>
              </w:rPr>
              <w:t>7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ind w:right="-108" w:hanging="1440"/>
              <w:rPr>
                <w:bCs/>
              </w:rPr>
            </w:pPr>
            <w:r>
              <w:rPr>
                <w:bCs/>
              </w:rPr>
              <w:t>4 (</w:t>
            </w:r>
            <w:r>
              <w:rPr>
                <w:b/>
              </w:rPr>
              <w:t>Г</w:t>
            </w:r>
            <w:r>
              <w:rPr>
                <w:bCs/>
              </w:rPr>
              <w:t>) + 2 (</w:t>
            </w:r>
            <w:r>
              <w:t>│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ind w:right="-108" w:hanging="1440"/>
              <w:rPr>
                <w:bCs/>
              </w:rPr>
            </w:pPr>
            <w:r>
              <w:rPr>
                <w:bCs/>
              </w:rPr>
              <w:t>4 (</w:t>
            </w:r>
            <w:r>
              <w:rPr>
                <w:b/>
              </w:rPr>
              <w:t>Г</w:t>
            </w:r>
            <w:r>
              <w:rPr>
                <w:bCs/>
              </w:rPr>
              <w:t>) + 2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tabs>
                <w:tab w:val="left" w:pos="459"/>
              </w:tabs>
              <w:ind w:right="-108"/>
              <w:rPr>
                <w:bCs/>
              </w:rPr>
            </w:pPr>
            <w:r>
              <w:rPr>
                <w:bCs/>
              </w:rPr>
              <w:t xml:space="preserve">всего </w:t>
            </w:r>
            <w:r>
              <w:t>│</w:t>
            </w:r>
            <w:r>
              <w:rPr>
                <w:bCs/>
              </w:rPr>
              <w:t xml:space="preserve"> + 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 xml:space="preserve"> + </w:t>
            </w:r>
            <w:r>
              <w:rPr>
                <w:b/>
              </w:rPr>
              <w:t>Г</w:t>
            </w:r>
            <w:r>
              <w:rPr>
                <w:bCs/>
              </w:rPr>
              <w:t xml:space="preserve"> – 6</w:t>
            </w:r>
          </w:p>
        </w:tc>
      </w:tr>
      <w:tr w:rsidR="008137F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725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F7" w:rsidRDefault="00FE4A95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18" w:right="-108" w:hanging="284"/>
              <w:rPr>
                <w:bCs/>
              </w:rPr>
            </w:pPr>
            <w:r>
              <w:rPr>
                <w:bCs/>
              </w:rPr>
              <w:t xml:space="preserve">работа не </w:t>
            </w:r>
            <w:proofErr w:type="spellStart"/>
            <w:r>
              <w:rPr>
                <w:bCs/>
              </w:rPr>
              <w:t>сответствует</w:t>
            </w:r>
            <w:proofErr w:type="spellEnd"/>
            <w:r>
              <w:rPr>
                <w:bCs/>
              </w:rPr>
              <w:t xml:space="preserve"> теме</w:t>
            </w:r>
          </w:p>
          <w:p w:rsidR="008137F7" w:rsidRDefault="00FE4A95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18" w:right="-108" w:hanging="284"/>
              <w:rPr>
                <w:bCs/>
              </w:rPr>
            </w:pPr>
            <w:r>
              <w:rPr>
                <w:bCs/>
              </w:rPr>
              <w:t>допущено много (</w:t>
            </w:r>
            <w:r>
              <w:rPr>
                <w:b/>
                <w:bCs/>
              </w:rPr>
              <w:t>Ф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18" w:right="-108" w:hanging="284"/>
              <w:rPr>
                <w:bCs/>
              </w:rPr>
            </w:pPr>
            <w:r>
              <w:rPr>
                <w:bCs/>
              </w:rPr>
              <w:t xml:space="preserve">более 4 </w:t>
            </w:r>
            <w:r>
              <w:rPr>
                <w:bCs/>
              </w:rPr>
              <w:t>(</w:t>
            </w:r>
            <w:r>
              <w:rPr>
                <w:b/>
                <w:bCs/>
              </w:rPr>
              <w:t>Л</w:t>
            </w:r>
            <w:r>
              <w:rPr>
                <w:bCs/>
              </w:rPr>
              <w:t>) и более 5 (</w:t>
            </w:r>
            <w:r>
              <w:rPr>
                <w:b/>
                <w:bCs/>
              </w:rPr>
              <w:t>Р</w:t>
            </w:r>
            <w:r>
              <w:rPr>
                <w:bCs/>
              </w:rPr>
              <w:t>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F7" w:rsidRDefault="00FE4A95">
            <w:pPr>
              <w:widowControl w:val="0"/>
              <w:tabs>
                <w:tab w:val="left" w:pos="459"/>
              </w:tabs>
              <w:ind w:right="-108"/>
              <w:rPr>
                <w:bCs/>
              </w:rPr>
            </w:pPr>
            <w:r>
              <w:rPr>
                <w:bCs/>
              </w:rPr>
              <w:t>5 (</w:t>
            </w:r>
            <w:r>
              <w:t>│</w:t>
            </w:r>
            <w:r>
              <w:rPr>
                <w:bCs/>
              </w:rPr>
              <w:t>) и 5 (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>)</w:t>
            </w:r>
          </w:p>
          <w:p w:rsidR="008137F7" w:rsidRDefault="00FE4A95">
            <w:pPr>
              <w:widowControl w:val="0"/>
              <w:tabs>
                <w:tab w:val="left" w:pos="725"/>
              </w:tabs>
              <w:ind w:right="-108"/>
              <w:rPr>
                <w:bCs/>
                <w:u w:val="single"/>
              </w:rPr>
            </w:pPr>
            <w:r>
              <w:rPr>
                <w:bCs/>
              </w:rPr>
              <w:t xml:space="preserve">всего </w:t>
            </w:r>
            <w:r>
              <w:t>│</w:t>
            </w:r>
            <w:r>
              <w:rPr>
                <w:bCs/>
              </w:rPr>
              <w:t xml:space="preserve"> + </w:t>
            </w:r>
            <w:r>
              <w:rPr>
                <w:b/>
                <w:lang w:val="en-US"/>
              </w:rPr>
              <w:t>V</w:t>
            </w:r>
            <w:r>
              <w:rPr>
                <w:bCs/>
              </w:rPr>
              <w:t xml:space="preserve"> + </w:t>
            </w:r>
            <w:r>
              <w:rPr>
                <w:b/>
              </w:rPr>
              <w:t>Г</w:t>
            </w:r>
            <w:r>
              <w:rPr>
                <w:bCs/>
              </w:rPr>
              <w:t xml:space="preserve"> – 7</w:t>
            </w:r>
          </w:p>
        </w:tc>
      </w:tr>
    </w:tbl>
    <w:p w:rsidR="008137F7" w:rsidRDefault="008137F7">
      <w:pPr>
        <w:widowControl w:val="0"/>
        <w:shd w:val="clear" w:color="auto" w:fill="FFFFFF"/>
        <w:tabs>
          <w:tab w:val="left" w:pos="696"/>
        </w:tabs>
        <w:jc w:val="both"/>
      </w:pPr>
    </w:p>
    <w:p w:rsidR="008137F7" w:rsidRDefault="00FE4A95">
      <w:pPr>
        <w:widowControl w:val="0"/>
        <w:shd w:val="clear" w:color="auto" w:fill="FFFFFF"/>
        <w:tabs>
          <w:tab w:val="left" w:pos="709"/>
        </w:tabs>
        <w:ind w:firstLine="374"/>
        <w:jc w:val="both"/>
      </w:pPr>
      <w:r>
        <w:t>1.</w:t>
      </w:r>
      <w:r>
        <w:tab/>
        <w:t xml:space="preserve">При проверке исправляются, но не учитываются следующие │ и </w:t>
      </w:r>
      <w:r>
        <w:rPr>
          <w:lang w:val="en-US"/>
        </w:rPr>
        <w:t>V</w:t>
      </w:r>
      <w:r>
        <w:t xml:space="preserve"> ошибки:</w:t>
      </w:r>
    </w:p>
    <w:p w:rsidR="008137F7" w:rsidRDefault="00FE4A95">
      <w:pPr>
        <w:widowControl w:val="0"/>
        <w:shd w:val="clear" w:color="auto" w:fill="FFFFFF"/>
        <w:ind w:left="1134" w:hanging="425"/>
        <w:jc w:val="both"/>
      </w:pPr>
      <w:r>
        <w:t>1). При переносе слов</w:t>
      </w:r>
    </w:p>
    <w:p w:rsidR="008137F7" w:rsidRDefault="00FE4A95">
      <w:pPr>
        <w:widowControl w:val="0"/>
        <w:shd w:val="clear" w:color="auto" w:fill="FFFFFF"/>
        <w:ind w:left="1134" w:hanging="425"/>
        <w:jc w:val="both"/>
      </w:pPr>
      <w:r>
        <w:t>2). Авторская пунктуация.</w:t>
      </w:r>
    </w:p>
    <w:p w:rsidR="008137F7" w:rsidRDefault="00FE4A95">
      <w:pPr>
        <w:widowControl w:val="0"/>
        <w:shd w:val="clear" w:color="auto" w:fill="FFFFFF"/>
        <w:ind w:left="1134" w:hanging="425"/>
        <w:jc w:val="both"/>
      </w:pPr>
      <w:r>
        <w:t>3). Описки, искажающие звуковой облик слова: «</w:t>
      </w:r>
      <w:proofErr w:type="spellStart"/>
      <w:r>
        <w:t>мемля</w:t>
      </w:r>
      <w:proofErr w:type="spellEnd"/>
      <w:r>
        <w:t>» (земля), «</w:t>
      </w:r>
      <w:proofErr w:type="spellStart"/>
      <w:r>
        <w:t>рапотает</w:t>
      </w:r>
      <w:proofErr w:type="spellEnd"/>
      <w:r>
        <w:t xml:space="preserve">» </w:t>
      </w:r>
      <w:r>
        <w:t>(работает).</w:t>
      </w:r>
    </w:p>
    <w:p w:rsidR="008137F7" w:rsidRDefault="00FE4A95">
      <w:pPr>
        <w:widowControl w:val="0"/>
        <w:shd w:val="clear" w:color="auto" w:fill="FFFFFF"/>
        <w:tabs>
          <w:tab w:val="left" w:pos="709"/>
        </w:tabs>
        <w:ind w:firstLine="408"/>
        <w:jc w:val="both"/>
      </w:pPr>
      <w:r>
        <w:t>2.</w:t>
      </w:r>
      <w:r>
        <w:tab/>
        <w:t>Однотипными считаются ошибки на одно правило (</w:t>
      </w:r>
      <w:proofErr w:type="gramStart"/>
      <w:r>
        <w:t>кроме</w:t>
      </w:r>
      <w:proofErr w:type="gramEnd"/>
      <w:r>
        <w:t xml:space="preserve"> «</w:t>
      </w:r>
      <w:proofErr w:type="gramStart"/>
      <w:r>
        <w:t>Безударные</w:t>
      </w:r>
      <w:proofErr w:type="gramEnd"/>
      <w:r>
        <w:t xml:space="preserve"> гласные в корне слова»). Первые три однотипные ошибки считаются за одну, каждая последующая подобная ошибка учитывается отдельно.</w:t>
      </w:r>
    </w:p>
    <w:p w:rsidR="008137F7" w:rsidRDefault="00FE4A95">
      <w:pPr>
        <w:widowControl w:val="0"/>
        <w:shd w:val="clear" w:color="auto" w:fill="FFFFFF"/>
        <w:ind w:firstLine="370"/>
        <w:jc w:val="both"/>
      </w:pPr>
      <w:r>
        <w:t>З.</w:t>
      </w:r>
      <w:r>
        <w:tab/>
        <w:t>Если в одном непроверяемом слове (словарном)</w:t>
      </w:r>
      <w:r>
        <w:t xml:space="preserve"> допущены 2 и более ошибок, то все они считаются за одну ошибку.</w:t>
      </w:r>
    </w:p>
    <w:p w:rsidR="008137F7" w:rsidRDefault="00FE4A95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jc w:val="both"/>
      </w:pPr>
      <w:r>
        <w:t>При наличии в тексте более 5 поправок (исправлений) оценка снижается на 1 балл.</w:t>
      </w:r>
    </w:p>
    <w:p w:rsidR="008137F7" w:rsidRDefault="00FE4A95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jc w:val="both"/>
      </w:pPr>
      <w:r>
        <w:t>Отличная оценка не выставляется при наличии более 3 исправлений.</w:t>
      </w:r>
    </w:p>
    <w:p w:rsidR="008137F7" w:rsidRDefault="008137F7"/>
    <w:sectPr w:rsidR="008137F7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7F3"/>
    <w:multiLevelType w:val="multilevel"/>
    <w:tmpl w:val="AF0CF13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D734C6"/>
    <w:multiLevelType w:val="multilevel"/>
    <w:tmpl w:val="7D2C7A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044C9"/>
    <w:multiLevelType w:val="multilevel"/>
    <w:tmpl w:val="3E76911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E1EB0"/>
    <w:multiLevelType w:val="multilevel"/>
    <w:tmpl w:val="04CC4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5974187"/>
    <w:multiLevelType w:val="multilevel"/>
    <w:tmpl w:val="43129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6A5959"/>
    <w:multiLevelType w:val="multilevel"/>
    <w:tmpl w:val="EA2406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6D2F35"/>
    <w:multiLevelType w:val="multilevel"/>
    <w:tmpl w:val="8FF09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76025A5"/>
    <w:multiLevelType w:val="multilevel"/>
    <w:tmpl w:val="C78CFEA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065C8C"/>
    <w:multiLevelType w:val="multilevel"/>
    <w:tmpl w:val="45AE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050A7"/>
    <w:multiLevelType w:val="multilevel"/>
    <w:tmpl w:val="BFE4FF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6794A"/>
    <w:multiLevelType w:val="multilevel"/>
    <w:tmpl w:val="DBD8B2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F04D3A"/>
    <w:multiLevelType w:val="multilevel"/>
    <w:tmpl w:val="E89C707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F06392"/>
    <w:multiLevelType w:val="multilevel"/>
    <w:tmpl w:val="5834339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6F115E"/>
    <w:multiLevelType w:val="multilevel"/>
    <w:tmpl w:val="D75201B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DD4012F"/>
    <w:multiLevelType w:val="multilevel"/>
    <w:tmpl w:val="3F32E2D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751599"/>
    <w:multiLevelType w:val="multilevel"/>
    <w:tmpl w:val="97D8B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20B047D"/>
    <w:multiLevelType w:val="multilevel"/>
    <w:tmpl w:val="DD824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E3D5AA0"/>
    <w:multiLevelType w:val="multilevel"/>
    <w:tmpl w:val="DE3652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0"/>
  </w:num>
  <w:num w:numId="8">
    <w:abstractNumId w:val="17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  <w:num w:numId="16">
    <w:abstractNumId w:val="9"/>
  </w:num>
  <w:num w:numId="17">
    <w:abstractNumId w:val="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F7"/>
    <w:rsid w:val="008137F7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57C8C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F3F82"/>
    <w:pPr>
      <w:ind w:left="720"/>
      <w:contextualSpacing/>
    </w:pPr>
  </w:style>
  <w:style w:type="table" w:styleId="a9">
    <w:name w:val="Table Grid"/>
    <w:basedOn w:val="a1"/>
    <w:uiPriority w:val="59"/>
    <w:rsid w:val="00FB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4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57C8C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F3F82"/>
    <w:pPr>
      <w:ind w:left="720"/>
      <w:contextualSpacing/>
    </w:pPr>
  </w:style>
  <w:style w:type="table" w:styleId="a9">
    <w:name w:val="Table Grid"/>
    <w:basedOn w:val="a1"/>
    <w:uiPriority w:val="59"/>
    <w:rsid w:val="00FB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4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261-1-0-196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literatura/library/2014/03/05/elektivnyy-kurs-klassika-i-sovremennost-po-russkoy-literat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.spaceshipads.com/afu.php?subid=JMC1151_Ciry43T2zy-PbffBVuoIcp&amp;zoneid=427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uroki.net/filecom.php?fileid=9869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2235</Words>
  <Characters>12744</Characters>
  <Application>Microsoft Office Word</Application>
  <DocSecurity>0</DocSecurity>
  <Lines>106</Lines>
  <Paragraphs>29</Paragraphs>
  <ScaleCrop>false</ScaleCrop>
  <Company>Microsoft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Windows User</cp:lastModifiedBy>
  <cp:revision>7</cp:revision>
  <cp:lastPrinted>2016-01-15T12:19:00Z</cp:lastPrinted>
  <dcterms:created xsi:type="dcterms:W3CDTF">2023-08-30T18:34:00Z</dcterms:created>
  <dcterms:modified xsi:type="dcterms:W3CDTF">2023-10-02T11:55:00Z</dcterms:modified>
  <dc:language>ru-RU</dc:language>
</cp:coreProperties>
</file>