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C9B" w:rsidP="00FA2C9B">
      <w:pPr>
        <w:spacing w:after="0"/>
      </w:pPr>
      <w:r>
        <w:rPr>
          <w:noProof/>
        </w:rPr>
        <w:drawing>
          <wp:inline distT="0" distB="0" distL="0" distR="0">
            <wp:extent cx="6403363" cy="88827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520" cy="888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C9B" w:rsidRDefault="00FA2C9B" w:rsidP="00FA2C9B">
      <w:pPr>
        <w:spacing w:after="0"/>
      </w:pPr>
    </w:p>
    <w:p w:rsidR="00FA2C9B" w:rsidRDefault="00FA2C9B" w:rsidP="00FA2C9B">
      <w:pPr>
        <w:spacing w:after="0"/>
      </w:pPr>
    </w:p>
    <w:p w:rsidR="00FA2C9B" w:rsidRDefault="00FA2C9B" w:rsidP="00FA2C9B">
      <w:pPr>
        <w:spacing w:after="0"/>
      </w:pPr>
    </w:p>
    <w:p w:rsidR="00FA2C9B" w:rsidRDefault="00FA2C9B" w:rsidP="00FA2C9B">
      <w:pPr>
        <w:spacing w:after="0"/>
      </w:pPr>
    </w:p>
    <w:p w:rsidR="00FA2C9B" w:rsidRDefault="00FA2C9B" w:rsidP="00FA2C9B">
      <w:pPr>
        <w:spacing w:after="0"/>
      </w:pP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интернет-сервисов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интернет-сервисах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A2C9B" w:rsidRDefault="00FA2C9B" w:rsidP="00FA2C9B">
      <w:pPr>
        <w:spacing w:after="0" w:line="264" w:lineRule="exact"/>
        <w:ind w:firstLine="600"/>
        <w:jc w:val="both"/>
      </w:pPr>
      <w:bookmarkStart w:id="0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FA2C9B" w:rsidRDefault="00FA2C9B" w:rsidP="00FA2C9B">
      <w:pPr>
        <w:spacing w:after="0" w:line="264" w:lineRule="exact"/>
        <w:ind w:firstLine="600"/>
        <w:jc w:val="both"/>
        <w:sectPr w:rsidR="00FA2C9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</w:rPr>
        <w:lastRenderedPageBreak/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1" w:name="block-31343993"/>
      <w:bookmarkStart w:id="2" w:name="block-313439931"/>
      <w:bookmarkEnd w:id="1"/>
      <w:bookmarkEnd w:id="2"/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интернет-сервисов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rFonts w:ascii="Times New Roman" w:hAnsi="Times New Roman"/>
          <w:color w:val="000000"/>
          <w:sz w:val="28"/>
        </w:rPr>
        <w:t>Фано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>
        <w:rPr>
          <w:rFonts w:ascii="Times New Roman" w:hAnsi="Times New Roman"/>
          <w:color w:val="000000"/>
          <w:sz w:val="28"/>
        </w:rPr>
        <w:t>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proofErr w:type="spellStart"/>
      <w:r>
        <w:rPr>
          <w:rFonts w:ascii="Times New Roman" w:hAnsi="Times New Roman"/>
          <w:color w:val="000000"/>
          <w:sz w:val="28"/>
        </w:rPr>
        <w:t>P-ичной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>
        <w:rPr>
          <w:rFonts w:ascii="Times New Roman" w:hAnsi="Times New Roman"/>
          <w:color w:val="000000"/>
          <w:sz w:val="28"/>
        </w:rPr>
        <w:t>десятичную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proofErr w:type="spellStart"/>
      <w:r>
        <w:rPr>
          <w:rFonts w:ascii="Times New Roman" w:hAnsi="Times New Roman"/>
          <w:color w:val="000000"/>
          <w:sz w:val="28"/>
        </w:rPr>
        <w:t>P-ичной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>
        <w:rPr>
          <w:rFonts w:ascii="Times New Roman" w:hAnsi="Times New Roman"/>
          <w:color w:val="000000"/>
          <w:sz w:val="28"/>
        </w:rPr>
        <w:t>десятичную</w:t>
      </w:r>
      <w:proofErr w:type="gramEnd"/>
      <w:r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proofErr w:type="spellStart"/>
      <w:r>
        <w:rPr>
          <w:rFonts w:ascii="Times New Roman" w:hAnsi="Times New Roman"/>
          <w:color w:val="000000"/>
          <w:sz w:val="28"/>
        </w:rPr>
        <w:t>P-ичную</w:t>
      </w:r>
      <w:proofErr w:type="spellEnd"/>
      <w:r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rFonts w:ascii="Times New Roman" w:hAnsi="Times New Roman"/>
          <w:color w:val="000000"/>
          <w:sz w:val="28"/>
        </w:rPr>
        <w:t>эквиваленция</w:t>
      </w:r>
      <w:proofErr w:type="spellEnd"/>
      <w:r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color w:val="000000"/>
          <w:sz w:val="28"/>
        </w:rPr>
        <w:t>автозамены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</w:t>
      </w:r>
      <w:proofErr w:type="spellStart"/>
      <w:r>
        <w:rPr>
          <w:rFonts w:ascii="Times New Roman" w:hAnsi="Times New Roman"/>
          <w:color w:val="000000"/>
          <w:sz w:val="28"/>
        </w:rPr>
        <w:t>мультимедийных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онлайн-сервисов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разработки презентаций проектных работ.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3" w:name="_Toc118725584"/>
      <w:bookmarkEnd w:id="3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Цифровая грамотность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Веб-сайт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Веб-страница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Взаимодействие браузера с </w:t>
      </w:r>
      <w:proofErr w:type="spellStart"/>
      <w:r>
        <w:rPr>
          <w:rFonts w:ascii="Times New Roman" w:hAnsi="Times New Roman"/>
          <w:color w:val="000000"/>
          <w:sz w:val="28"/>
        </w:rPr>
        <w:t>веб-сервером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Динамические страницы. Разработка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proofErr w:type="spell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системы. </w:t>
      </w:r>
      <w:proofErr w:type="spellStart"/>
      <w:r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Компьютерно-математические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модели. Этапы </w:t>
      </w:r>
      <w:proofErr w:type="spellStart"/>
      <w:r>
        <w:rPr>
          <w:rFonts w:ascii="Times New Roman" w:hAnsi="Times New Roman"/>
          <w:color w:val="000000"/>
          <w:sz w:val="28"/>
        </w:rPr>
        <w:t>компьютерно-математического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FA2C9B" w:rsidRDefault="00FA2C9B" w:rsidP="00FA2C9B">
      <w:pPr>
        <w:spacing w:after="0" w:line="264" w:lineRule="exact"/>
        <w:ind w:firstLine="600"/>
        <w:jc w:val="both"/>
        <w:sectPr w:rsidR="00FA2C9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</w:t>
      </w:r>
      <w:r>
        <w:rPr>
          <w:rFonts w:ascii="Times New Roman" w:hAnsi="Times New Roman"/>
          <w:color w:val="000000"/>
          <w:sz w:val="28"/>
        </w:rPr>
        <w:lastRenderedPageBreak/>
        <w:t>искусственного интеллекта в робототехнике. Интернет вещей. Перспективы развития компьютерных интеллектуальных систем.</w:t>
      </w:r>
      <w:bookmarkStart w:id="4" w:name="block-31343989"/>
      <w:bookmarkStart w:id="5" w:name="block-313439891"/>
      <w:bookmarkEnd w:id="4"/>
      <w:bookmarkEnd w:id="5"/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самообразованию на протяжении всей жизни;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закономерности и противоречия в рассматриваемых явлениях;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</w:t>
      </w:r>
      <w:proofErr w:type="spellStart"/>
      <w:r>
        <w:rPr>
          <w:rFonts w:ascii="Times New Roman" w:hAnsi="Times New Roman"/>
          <w:color w:val="000000"/>
          <w:sz w:val="28"/>
        </w:rPr>
        <w:t>креативное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мышление при решении жизненных проблем.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взаимодействия,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вести диалог;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риски и своевременно принимать решения по их снижению;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2C9B" w:rsidRDefault="00FA2C9B" w:rsidP="00FA2C9B">
      <w:pPr>
        <w:spacing w:after="0" w:line="264" w:lineRule="exact"/>
        <w:ind w:left="120"/>
        <w:jc w:val="both"/>
      </w:pP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интернет-приложений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угроз информационной безопасности, использование методов и сре</w:t>
      </w:r>
      <w:proofErr w:type="gramStart"/>
      <w:r>
        <w:rPr>
          <w:rFonts w:ascii="Times New Roman" w:hAnsi="Times New Roman"/>
          <w:color w:val="000000"/>
          <w:sz w:val="28"/>
        </w:rPr>
        <w:t>дств пр</w:t>
      </w:r>
      <w:proofErr w:type="gramEnd"/>
      <w:r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color w:val="000000"/>
          <w:sz w:val="28"/>
        </w:rPr>
        <w:t>ветвленияи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A2C9B" w:rsidRDefault="00FA2C9B" w:rsidP="00FA2C9B">
      <w:pPr>
        <w:spacing w:after="0" w:line="264" w:lineRule="exact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A2C9B" w:rsidRDefault="00FA2C9B" w:rsidP="00FA2C9B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</w:t>
      </w:r>
      <w:proofErr w:type="spellStart"/>
      <w:r>
        <w:rPr>
          <w:rFonts w:ascii="Times New Roman" w:hAnsi="Times New Roman"/>
          <w:color w:val="000000"/>
          <w:sz w:val="28"/>
        </w:rPr>
        <w:t>компьютерно-математические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A2C9B" w:rsidRDefault="00FA2C9B" w:rsidP="00FA2C9B">
      <w:pPr>
        <w:spacing w:after="0" w:line="264" w:lineRule="exact"/>
        <w:ind w:firstLine="600"/>
        <w:jc w:val="both"/>
        <w:sectPr w:rsidR="00FA2C9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6" w:name="block-31343992"/>
      <w:bookmarkStart w:id="7" w:name="block-313439921"/>
      <w:bookmarkEnd w:id="6"/>
      <w:bookmarkEnd w:id="7"/>
    </w:p>
    <w:p w:rsidR="00FA2C9B" w:rsidRDefault="00FA2C9B" w:rsidP="00FA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A2C9B" w:rsidRDefault="00FA2C9B" w:rsidP="00FA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44"/>
        <w:gridCol w:w="2398"/>
        <w:gridCol w:w="1446"/>
        <w:gridCol w:w="2484"/>
        <w:gridCol w:w="2606"/>
        <w:gridCol w:w="3916"/>
      </w:tblGrid>
      <w:tr w:rsidR="00FA2C9B" w:rsidTr="00323890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</w:tr>
      <w:tr w:rsidR="00FA2C9B" w:rsidTr="00323890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FA2C9B" w:rsidRPr="0012022F" w:rsidTr="0032389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FA2C9B" w:rsidRPr="0012022F" w:rsidTr="0032389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FA2C9B" w:rsidRPr="0012022F" w:rsidTr="00323890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текстовой, графической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</w:tbl>
    <w:p w:rsidR="00FA2C9B" w:rsidRDefault="00FA2C9B" w:rsidP="00FA2C9B">
      <w:pPr>
        <w:sectPr w:rsidR="00FA2C9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FA2C9B" w:rsidRDefault="00FA2C9B" w:rsidP="00FA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725"/>
        <w:gridCol w:w="2640"/>
        <w:gridCol w:w="1407"/>
        <w:gridCol w:w="2441"/>
        <w:gridCol w:w="2567"/>
        <w:gridCol w:w="3814"/>
      </w:tblGrid>
      <w:tr w:rsidR="00FA2C9B" w:rsidTr="00323890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6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</w:tr>
      <w:tr w:rsidR="00FA2C9B" w:rsidTr="00323890">
        <w:trPr>
          <w:trHeight w:val="144"/>
        </w:trPr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FA2C9B" w:rsidRPr="0012022F" w:rsidTr="00323890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FA2C9B" w:rsidRPr="0012022F" w:rsidTr="00323890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FA2C9B" w:rsidRPr="0012022F" w:rsidTr="00323890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FA2C9B" w:rsidRPr="0012022F" w:rsidTr="00323890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  <w:tr w:rsidR="00FA2C9B" w:rsidTr="00323890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</w:tbl>
    <w:p w:rsidR="00FA2C9B" w:rsidRDefault="00FA2C9B" w:rsidP="00FA2C9B">
      <w:pPr>
        <w:sectPr w:rsidR="00FA2C9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FA2C9B" w:rsidRDefault="00FA2C9B" w:rsidP="00FA2C9B">
      <w:pPr>
        <w:sectPr w:rsidR="00FA2C9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bookmarkStart w:id="8" w:name="block-31343990"/>
      <w:bookmarkEnd w:id="8"/>
    </w:p>
    <w:p w:rsidR="00FA2C9B" w:rsidRDefault="00FA2C9B" w:rsidP="00FA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A2C9B" w:rsidRDefault="00FA2C9B" w:rsidP="00FA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40"/>
        <w:gridCol w:w="2882"/>
        <w:gridCol w:w="1187"/>
        <w:gridCol w:w="2183"/>
        <w:gridCol w:w="2327"/>
        <w:gridCol w:w="1652"/>
        <w:gridCol w:w="2823"/>
      </w:tblGrid>
      <w:tr w:rsidR="00FA2C9B" w:rsidTr="00323890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5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</w:tr>
      <w:tr w:rsidR="00FA2C9B" w:rsidTr="00323890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16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https://m.edsoo.ru/820e7a19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https://m.edsoo.ru/06b14abb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https://m.edsoo.ru/dc08b2c6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https://m.edsoo.ru/228ee427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https://m.edsoo.ru/cdfae35e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 в области программного обеспечения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https://m.edsoo.ru/06a855bf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https://m.edsoo.ru/38214cec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https://m.edsoo.ru/9deef96b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https://m.edsoo.ru/da4dd13d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https://m.edsoo.ru/60f2394f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https://m.edsoo.ru/b3b712c0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P-ичной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https://m.edsoo.ru/06c384e6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https://m.edsoo.ru/de2c5353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https://m.edsoo.ru/b2010e6e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https://m.edsoo.ru/8f8cd2cb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https://m.edsoo.ru/5dd23ae4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https://m.edsoo.ru/a8b48364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https://m.edsoo.ru/61d9006a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https://m.edsoo.ru/4c662a0d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https://m.edsoo.ru/ad7328fc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https://m.edsoo.ru/4fad160e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логических уравнений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https://m.edsoo.ru/bb9d8b7f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https://m.edsoo.ru/f1593521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https://m.edsoo.ru/46ba058b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https://m.edsoo.ru/5fad1b53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https://m.edsoo.ru/aa862c53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https://m.edsoo.ru/aaba738c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https://m.edsoo.ru/b0ececed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https://m.edsoo.ru/c686f9bb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Компьютерные презентации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https://m.edsoo.ru/45633de5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https://m.edsoo.ru/d7253a6a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информации"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https://m.edsoo.ru/acc1db62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</w:tbl>
    <w:p w:rsidR="00FA2C9B" w:rsidRDefault="00FA2C9B" w:rsidP="00FA2C9B">
      <w:pPr>
        <w:sectPr w:rsidR="00FA2C9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FA2C9B" w:rsidRDefault="00FA2C9B" w:rsidP="00FA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524"/>
        <w:gridCol w:w="3041"/>
        <w:gridCol w:w="1162"/>
        <w:gridCol w:w="2152"/>
        <w:gridCol w:w="2296"/>
        <w:gridCol w:w="1626"/>
        <w:gridCol w:w="2793"/>
      </w:tblGrid>
      <w:tr w:rsidR="00FA2C9B" w:rsidTr="00323890">
        <w:trPr>
          <w:trHeight w:val="144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</w:tr>
      <w:tr w:rsidR="00FA2C9B" w:rsidTr="00323890">
        <w:trPr>
          <w:trHeight w:val="144"/>
        </w:trPr>
        <w:tc>
          <w:tcPr>
            <w:tcW w:w="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30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  <w:tc>
          <w:tcPr>
            <w:tcW w:w="2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C9B" w:rsidRDefault="00FA2C9B" w:rsidP="00323890">
            <w:pPr>
              <w:widowControl w:val="0"/>
            </w:pPr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https://m.edsoo.ru/04ed7e2d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Взаимодействие браузера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веб-сервером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Динамические страницы. Разработка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(сайтов). Сетевое хранение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https://m.edsoo.ru/189f67e7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https://m.edsoo.ru/f51ef401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https://m.edsoo.ru/b0e87321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https://m.edsoo.ru/50da30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fb</w:t>
              </w:r>
            </w:hyperlink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https://m.edsoo.ru/5248229e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https://m.edsoo.ru/1658594e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https://m.edsoo.ru/68ac9784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https://m.edsoo.ru/039e1c9b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https://m.edsoo.ru/7981dba5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Графы.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алгоритмических задач, связанных с анализом графов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https://m.edsoo.ru/079bc8f8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https://m.edsoo.ru/68a2d279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https://m.edsoo.ru/82cb0c49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https://m.edsoo.ru/4b24ce20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https://m.edsoo.ru/c1535090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https://m.edsoo.ru/3012411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https://m.edsoo.ru/e1b7db2d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https://m.edsoo.ru/10ab9353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https://m.edsoo.ru/5d4f7ac9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https://m.edsoo.ru/72a11b12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https://m.edsoo.ru/2d234361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https://m.edsoo.ru/b37f7ca0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https://m.edsoo.ru/660ff291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https://m.edsoo.ru/3bb7214a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https://m.edsoo.ru/2ff5fd90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https://m.edsoo.ru/096dddd8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https://m.edsoo.ru/e0e7ee3b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https://m.edsoo.ru/e0aaf73a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https://m.edsoo.ru/24865de3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https://m.edsoo.ru/b808dfd9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https://m.edsoo.ru/2e62e4a7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https://m.edsoo.ru/2ac0c441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https://m.edsoo.ru/c5699db9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https://m.edsoo.ru/87468fbd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базой данных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https://m.edsoo.ru/487808d8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https://m.edsoo.ru/9c62b830</w:t>
              </w:r>
            </w:hyperlink>
          </w:p>
        </w:tc>
      </w:tr>
      <w:tr w:rsidR="00FA2C9B" w:rsidRPr="0012022F" w:rsidTr="00323890">
        <w:trPr>
          <w:trHeight w:val="14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https://m.edsoo.ru/5225af37</w:t>
              </w:r>
            </w:hyperlink>
          </w:p>
        </w:tc>
      </w:tr>
      <w:tr w:rsidR="00FA2C9B" w:rsidTr="00323890">
        <w:trPr>
          <w:trHeight w:val="144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C9B" w:rsidRDefault="00FA2C9B" w:rsidP="00323890">
            <w:pPr>
              <w:widowControl w:val="0"/>
            </w:pPr>
          </w:p>
        </w:tc>
      </w:tr>
    </w:tbl>
    <w:p w:rsidR="00FA2C9B" w:rsidRDefault="00FA2C9B" w:rsidP="00FA2C9B">
      <w:pPr>
        <w:sectPr w:rsidR="00FA2C9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</w:p>
    <w:p w:rsidR="00FA2C9B" w:rsidRDefault="00FA2C9B" w:rsidP="00FA2C9B">
      <w:pPr>
        <w:sectPr w:rsidR="00FA2C9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bookmarkStart w:id="9" w:name="block-31343988"/>
      <w:bookmarkEnd w:id="9"/>
    </w:p>
    <w:p w:rsidR="00FA2C9B" w:rsidRDefault="00FA2C9B" w:rsidP="00FA2C9B">
      <w:pPr>
        <w:jc w:val="center"/>
        <w:rPr>
          <w:rFonts w:ascii="Tinos" w:hAnsi="Tinos"/>
          <w:b/>
          <w:caps/>
          <w:sz w:val="28"/>
          <w:szCs w:val="28"/>
        </w:rPr>
      </w:pPr>
      <w:r>
        <w:rPr>
          <w:rFonts w:ascii="Tinos" w:hAnsi="Tinos"/>
          <w:b/>
          <w:caps/>
          <w:sz w:val="28"/>
          <w:szCs w:val="28"/>
        </w:rPr>
        <w:lastRenderedPageBreak/>
        <w:t>Форма промежуточной  аттестации:</w:t>
      </w:r>
    </w:p>
    <w:p w:rsidR="00FA2C9B" w:rsidRDefault="00FA2C9B" w:rsidP="00FA2C9B">
      <w:pPr>
        <w:ind w:left="18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Промежуточная аттестация проводится в ходе оценивания практических работ, выполнения промежуточных тестов, в виде контрольных тестов по теоретическому материалу в конце каждого раздела курса и итоговых тестов.</w:t>
      </w:r>
    </w:p>
    <w:p w:rsidR="00FA2C9B" w:rsidRDefault="00FA2C9B" w:rsidP="00FA2C9B">
      <w:pPr>
        <w:pStyle w:val="Heading1"/>
        <w:jc w:val="center"/>
        <w:rPr>
          <w:rFonts w:ascii="Tinos" w:hAnsi="Tinos"/>
          <w:caps/>
          <w:color w:val="000000"/>
        </w:rPr>
      </w:pPr>
      <w:r>
        <w:rPr>
          <w:rFonts w:ascii="Tinos" w:hAnsi="Tinos"/>
          <w:caps/>
          <w:color w:val="000000"/>
        </w:rPr>
        <w:t>Критерии оценивания</w:t>
      </w:r>
    </w:p>
    <w:p w:rsidR="00FA2C9B" w:rsidRDefault="00FA2C9B" w:rsidP="00FA2C9B">
      <w:pPr>
        <w:pStyle w:val="af3"/>
        <w:numPr>
          <w:ilvl w:val="0"/>
          <w:numId w:val="1"/>
        </w:numPr>
        <w:tabs>
          <w:tab w:val="clear" w:pos="720"/>
          <w:tab w:val="left" w:pos="0"/>
        </w:tabs>
        <w:spacing w:before="0" w:after="0"/>
        <w:ind w:left="360"/>
        <w:jc w:val="both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FA2C9B" w:rsidRDefault="00FA2C9B" w:rsidP="00FA2C9B">
      <w:pPr>
        <w:pStyle w:val="af3"/>
        <w:spacing w:before="0" w:after="0"/>
        <w:ind w:left="360"/>
        <w:jc w:val="both"/>
        <w:rPr>
          <w:rFonts w:ascii="Tinos" w:hAnsi="Tinos"/>
          <w:sz w:val="28"/>
          <w:szCs w:val="28"/>
          <w:lang w:val="ru-RU"/>
        </w:rPr>
      </w:pPr>
    </w:p>
    <w:p w:rsidR="00FA2C9B" w:rsidRDefault="00FA2C9B" w:rsidP="00FA2C9B">
      <w:pPr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 Основными формами проверки знаний и умений учащихся по информатике являются письменная контрольная работа, самостоятельная работа на ПК, тестирование, устный опрос и зачеты.</w:t>
      </w:r>
    </w:p>
    <w:p w:rsidR="00FA2C9B" w:rsidRDefault="00FA2C9B" w:rsidP="00FA2C9B">
      <w:pPr>
        <w:jc w:val="both"/>
        <w:rPr>
          <w:rFonts w:ascii="Tinos" w:hAnsi="Tinos"/>
          <w:sz w:val="28"/>
          <w:szCs w:val="28"/>
        </w:rPr>
      </w:pP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3.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4. Задания для устного и письменного опроса учащихся состоят из теоретических вопросов и задач.</w:t>
      </w: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 xml:space="preserve">Ответ за теоретический вопрос считается безупречным, если по своему содержанию полностью соответствует вопросу, содержит все </w:t>
      </w:r>
      <w:r>
        <w:rPr>
          <w:rFonts w:ascii="Tinos" w:hAnsi="Tinos"/>
          <w:sz w:val="28"/>
          <w:szCs w:val="28"/>
          <w:lang w:val="ru-RU"/>
        </w:rPr>
        <w:lastRenderedPageBreak/>
        <w:t>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 xml:space="preserve">Решение задач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>
        <w:rPr>
          <w:rFonts w:ascii="Tinos" w:hAnsi="Tinos"/>
          <w:sz w:val="28"/>
          <w:szCs w:val="28"/>
          <w:lang w:val="ru-RU"/>
        </w:rPr>
        <w:t>верно</w:t>
      </w:r>
      <w:proofErr w:type="gramEnd"/>
      <w:r>
        <w:rPr>
          <w:rFonts w:ascii="Tinos" w:hAnsi="Tinos"/>
          <w:sz w:val="28"/>
          <w:szCs w:val="28"/>
          <w:lang w:val="ru-RU"/>
        </w:rPr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Самостоятельная работа на ПК считается безупречной, если учащийся самостоятельно или с незначительной помощью учителя выполнил все этапы решения задачи на ПК, и был получен верный ответ или иное требуемое представление решения задачи.</w:t>
      </w: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  <w:proofErr w:type="gramStart"/>
      <w:r>
        <w:rPr>
          <w:rFonts w:ascii="Tinos" w:hAnsi="Tinos"/>
          <w:sz w:val="28"/>
          <w:szCs w:val="28"/>
          <w:lang w:val="ru-RU"/>
        </w:rPr>
        <w:t>5.Оценка ответа учащегося при устном и письменном опросах, а также при самостоятельной работе на ПК, проводится по пятибалльной системе, т.е. за ответ выставляется одна из отметок:  2 (неудовлетворительно), 3 (удовлетворительно), 4 (хорошо), 5 (отлично).</w:t>
      </w:r>
      <w:proofErr w:type="gramEnd"/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</w:p>
    <w:p w:rsidR="00FA2C9B" w:rsidRDefault="00FA2C9B" w:rsidP="00FA2C9B">
      <w:pPr>
        <w:pStyle w:val="af3"/>
        <w:spacing w:before="0" w:after="0"/>
        <w:jc w:val="both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6.Учитель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FA2C9B" w:rsidRDefault="00FA2C9B" w:rsidP="00FA2C9B">
      <w:pPr>
        <w:pStyle w:val="af3"/>
        <w:spacing w:before="0" w:after="0"/>
        <w:jc w:val="center"/>
        <w:rPr>
          <w:rFonts w:ascii="Tinos" w:hAnsi="Tinos"/>
          <w:b/>
          <w:sz w:val="28"/>
          <w:szCs w:val="28"/>
          <w:lang w:val="ru-RU"/>
        </w:rPr>
      </w:pPr>
    </w:p>
    <w:p w:rsidR="00FA2C9B" w:rsidRDefault="00FA2C9B" w:rsidP="00FA2C9B">
      <w:pPr>
        <w:pStyle w:val="af3"/>
        <w:spacing w:before="0" w:after="0"/>
        <w:jc w:val="center"/>
        <w:rPr>
          <w:rFonts w:ascii="Tinos" w:hAnsi="Tinos"/>
          <w:b/>
          <w:sz w:val="28"/>
          <w:szCs w:val="28"/>
          <w:lang w:val="ru-RU"/>
        </w:rPr>
      </w:pPr>
      <w:r>
        <w:rPr>
          <w:rFonts w:ascii="Tinos" w:hAnsi="Tinos"/>
          <w:b/>
          <w:sz w:val="28"/>
          <w:szCs w:val="28"/>
          <w:lang w:val="ru-RU"/>
        </w:rPr>
        <w:t>ОЦЕНКА ОТВЕТОВ УЧАЩИХСЯ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u w:val="single"/>
          <w:lang w:val="ru-RU"/>
        </w:rPr>
        <w:t>Для устных ответов</w:t>
      </w:r>
      <w:r>
        <w:rPr>
          <w:rFonts w:ascii="Tinos" w:hAnsi="Tinos"/>
          <w:sz w:val="28"/>
          <w:szCs w:val="28"/>
          <w:lang w:val="ru-RU"/>
        </w:rPr>
        <w:t xml:space="preserve"> определяются следующие критерии оценок: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«5» выставляется, если ученик: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полно раскрыл содержание материала в объеме, предусмотренном программой и учебником;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правильно выполнил графическое изображение алгоритма и иные чертежи и графики, сопутствующие ответу;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lastRenderedPageBreak/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 xml:space="preserve">- продемонстрировал усвоение ранее изученных сопутствующих вопросов, </w:t>
      </w:r>
      <w:proofErr w:type="spellStart"/>
      <w:r>
        <w:rPr>
          <w:rFonts w:ascii="Tinos" w:hAnsi="Tinos"/>
          <w:sz w:val="28"/>
          <w:szCs w:val="28"/>
          <w:lang w:val="ru-RU"/>
        </w:rPr>
        <w:t>сформированность</w:t>
      </w:r>
      <w:proofErr w:type="spellEnd"/>
      <w:r>
        <w:rPr>
          <w:rFonts w:ascii="Tinos" w:hAnsi="Tinos"/>
          <w:sz w:val="28"/>
          <w:szCs w:val="28"/>
          <w:lang w:val="ru-RU"/>
        </w:rPr>
        <w:t xml:space="preserve"> и устойчивость используемых при ответе умений и навыков;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отвечал самостоятельно без наводящих вопросов учителя.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«4» выставляется,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ответ удовлетворяет в основном требованиям на оценку «5», но при этом имеет один из недостатков: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в изложении допущены небольшие пробелы, не исказившие логического и информационного содержания ответа;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допущены один-два недочета при освещении основного содержания ответа, исправленные по замечанию учителя;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«3» выставляется,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FA2C9B" w:rsidRDefault="00FA2C9B" w:rsidP="00FA2C9B">
      <w:pPr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 xml:space="preserve">- при знании теоретического материала </w:t>
      </w:r>
      <w:proofErr w:type="gramStart"/>
      <w:r>
        <w:rPr>
          <w:rFonts w:ascii="Tinos" w:hAnsi="Tinos"/>
          <w:sz w:val="28"/>
          <w:szCs w:val="28"/>
          <w:lang w:val="ru-RU"/>
        </w:rPr>
        <w:t>выявлена</w:t>
      </w:r>
      <w:proofErr w:type="gramEnd"/>
      <w:r>
        <w:rPr>
          <w:rFonts w:ascii="Tinos" w:hAnsi="Tinos"/>
          <w:sz w:val="28"/>
          <w:szCs w:val="28"/>
          <w:lang w:val="ru-RU"/>
        </w:rPr>
        <w:t xml:space="preserve"> недостаточная </w:t>
      </w:r>
      <w:proofErr w:type="spellStart"/>
      <w:r>
        <w:rPr>
          <w:rFonts w:ascii="Tinos" w:hAnsi="Tinos"/>
          <w:sz w:val="28"/>
          <w:szCs w:val="28"/>
          <w:lang w:val="ru-RU"/>
        </w:rPr>
        <w:t>сформированность</w:t>
      </w:r>
      <w:proofErr w:type="spellEnd"/>
      <w:r>
        <w:rPr>
          <w:rFonts w:ascii="Tinos" w:hAnsi="Tinos"/>
          <w:sz w:val="28"/>
          <w:szCs w:val="28"/>
          <w:lang w:val="ru-RU"/>
        </w:rPr>
        <w:t xml:space="preserve"> основных умений и навыков.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«2» выставляется,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не раскрыто основное содержание учебного материала;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обнаружено незнание или непонимание учеником большей или наиболее важной части учебного материала,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lastRenderedPageBreak/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u w:val="single"/>
          <w:lang w:val="ru-RU"/>
        </w:rPr>
        <w:t>Для письменных работ</w:t>
      </w:r>
      <w:r>
        <w:rPr>
          <w:rFonts w:ascii="Tinos" w:hAnsi="Tinos"/>
          <w:sz w:val="28"/>
          <w:szCs w:val="28"/>
          <w:lang w:val="ru-RU"/>
        </w:rPr>
        <w:t xml:space="preserve"> учащихся: 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«5» ставится,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работа выполнена полностью;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в графическом изображении алгоритма (блок-схеме), в теоретических выкладках решения нет пробелов и ошибок;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«4» ставится,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допущена одна ошибка или два-три недочета в чертежах, выкладках, чертежах блок-схем или тексте программы.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«3» ставится,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«2» ставится,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 xml:space="preserve">- допущены существенные ошибки, показавшие, что учащийся не владеет обязательными знаниями по данной теме в полной мере. 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u w:val="single"/>
          <w:lang w:val="ru-RU"/>
        </w:rPr>
        <w:t>Самостоятельная работа на ПК</w:t>
      </w:r>
      <w:r>
        <w:rPr>
          <w:rFonts w:ascii="Tinos" w:hAnsi="Tinos"/>
          <w:sz w:val="28"/>
          <w:szCs w:val="28"/>
          <w:lang w:val="ru-RU"/>
        </w:rPr>
        <w:t xml:space="preserve"> оценивается следующим образом: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«5» ставится,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учащийся самостоятельно выполнил все этапы решения задач на ПК;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работа выполнена полностью и получен верный ответ или иное требуемое представление результата работы;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«4» ставится,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правильно выполнена большая часть работы (свыше 85 %);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работа выполнена полностью, но использованы наименее оптимальные подходы к решению поставленной задачи.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lastRenderedPageBreak/>
        <w:t>- оценка «3» ставится, если: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</w:t>
      </w:r>
    </w:p>
    <w:p w:rsidR="00FA2C9B" w:rsidRDefault="00FA2C9B" w:rsidP="00FA2C9B">
      <w:pPr>
        <w:pStyle w:val="af3"/>
        <w:spacing w:before="0" w:after="0"/>
        <w:rPr>
          <w:rFonts w:ascii="Tinos" w:hAnsi="Tinos"/>
          <w:sz w:val="28"/>
          <w:szCs w:val="28"/>
          <w:lang w:val="ru-RU"/>
        </w:rPr>
      </w:pPr>
      <w:r>
        <w:rPr>
          <w:rFonts w:ascii="Tinos" w:hAnsi="Tinos"/>
          <w:sz w:val="28"/>
          <w:szCs w:val="28"/>
          <w:lang w:val="ru-RU"/>
        </w:rPr>
        <w:t>- оценка «2» ставится, если:</w:t>
      </w:r>
    </w:p>
    <w:p w:rsidR="00FA2C9B" w:rsidRDefault="00FA2C9B" w:rsidP="00FA2C9B">
      <w:pPr>
        <w:pStyle w:val="af3"/>
        <w:spacing w:before="0" w:after="0"/>
        <w:ind w:left="120"/>
        <w:rPr>
          <w:lang w:val="ru-RU"/>
        </w:rPr>
      </w:pPr>
      <w:r>
        <w:rPr>
          <w:rFonts w:ascii="Tinos" w:hAnsi="Tinos"/>
          <w:color w:val="000000"/>
          <w:sz w:val="28"/>
          <w:szCs w:val="28"/>
          <w:lang w:val="ru-RU"/>
        </w:rPr>
        <w:t>- 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</w:t>
      </w:r>
    </w:p>
    <w:p w:rsidR="00FA2C9B" w:rsidRDefault="00FA2C9B" w:rsidP="00FA2C9B">
      <w:pPr>
        <w:pStyle w:val="af3"/>
        <w:spacing w:before="0" w:after="0"/>
        <w:ind w:left="120"/>
        <w:rPr>
          <w:rFonts w:ascii="Tinos" w:hAnsi="Tinos"/>
          <w:color w:val="000000"/>
          <w:sz w:val="28"/>
          <w:szCs w:val="28"/>
          <w:lang w:val="ru-RU"/>
        </w:rPr>
      </w:pPr>
    </w:p>
    <w:p w:rsidR="00FA2C9B" w:rsidRDefault="00FA2C9B" w:rsidP="00FA2C9B">
      <w:pPr>
        <w:spacing w:after="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A2C9B" w:rsidRDefault="00FA2C9B" w:rsidP="00FA2C9B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2C9B" w:rsidRDefault="00FA2C9B" w:rsidP="00FA2C9B">
      <w:pPr>
        <w:spacing w:after="0" w:line="480" w:lineRule="exact"/>
        <w:ind w:left="120"/>
      </w:pPr>
      <w:bookmarkStart w:id="10" w:name="1b9c5cdb-18be-47f9-a030-9274be780126"/>
      <w:r>
        <w:rPr>
          <w:rFonts w:ascii="Times New Roman" w:hAnsi="Times New Roman"/>
          <w:color w:val="000000"/>
          <w:sz w:val="28"/>
        </w:rPr>
        <w:t xml:space="preserve">• Информатика, 10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>
        <w:rPr>
          <w:sz w:val="28"/>
        </w:rPr>
        <w:br/>
      </w:r>
      <w:bookmarkStart w:id="11" w:name="1b9c5cdb-18be-47f9-a030-9274be7801261"/>
      <w:r>
        <w:rPr>
          <w:rFonts w:ascii="Times New Roman" w:hAnsi="Times New Roman"/>
          <w:color w:val="000000"/>
          <w:sz w:val="28"/>
        </w:rPr>
        <w:t xml:space="preserve"> • Информатика, 11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</w:p>
    <w:p w:rsidR="00FA2C9B" w:rsidRDefault="00FA2C9B" w:rsidP="00FA2C9B">
      <w:pPr>
        <w:spacing w:after="0" w:line="480" w:lineRule="exact"/>
        <w:ind w:left="120"/>
      </w:pPr>
    </w:p>
    <w:p w:rsidR="00FA2C9B" w:rsidRDefault="00FA2C9B" w:rsidP="00FA2C9B">
      <w:pPr>
        <w:spacing w:after="0"/>
        <w:ind w:left="120"/>
      </w:pPr>
    </w:p>
    <w:p w:rsidR="00FA2C9B" w:rsidRDefault="00FA2C9B" w:rsidP="00FA2C9B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2C9B" w:rsidRDefault="00FA2C9B" w:rsidP="00FA2C9B">
      <w:pPr>
        <w:spacing w:after="0" w:line="480" w:lineRule="exact"/>
        <w:ind w:left="120"/>
      </w:pPr>
      <w:bookmarkStart w:id="12" w:name="9b34b0d0-0ffe-481c-ad75-b4c2cd5f5c6b"/>
      <w:r>
        <w:rPr>
          <w:rFonts w:ascii="Times New Roman" w:hAnsi="Times New Roman"/>
          <w:color w:val="000000"/>
          <w:sz w:val="28"/>
        </w:rPr>
        <w:t>Информатика. 10-11 классы. Базовый уровень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методическое пособие / Л.Л.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>. - М.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БИНОМ. Лаборатория знаний.</w:t>
      </w:r>
      <w:bookmarkEnd w:id="12"/>
    </w:p>
    <w:p w:rsidR="00FA2C9B" w:rsidRDefault="00FA2C9B" w:rsidP="00FA2C9B">
      <w:pPr>
        <w:spacing w:after="0"/>
        <w:ind w:left="120"/>
      </w:pPr>
    </w:p>
    <w:p w:rsidR="00FA2C9B" w:rsidRDefault="00FA2C9B" w:rsidP="00FA2C9B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2C9B" w:rsidRDefault="00FA2C9B" w:rsidP="00FA2C9B">
      <w:pPr>
        <w:spacing w:after="0" w:line="360" w:lineRule="auto"/>
      </w:pPr>
      <w:hyperlink r:id="rId90">
        <w:r>
          <w:rPr>
            <w:rFonts w:ascii="Tinos" w:hAnsi="Tinos"/>
            <w:color w:val="000000"/>
            <w:sz w:val="28"/>
            <w:szCs w:val="28"/>
          </w:rPr>
          <w:t>http://bosova.ru/</w:t>
        </w:r>
      </w:hyperlink>
    </w:p>
    <w:p w:rsidR="00FA2C9B" w:rsidRDefault="00FA2C9B" w:rsidP="00FA2C9B">
      <w:pPr>
        <w:spacing w:after="0" w:line="360" w:lineRule="auto"/>
      </w:pPr>
      <w:hyperlink r:id="rId91">
        <w:r>
          <w:rPr>
            <w:rFonts w:ascii="Tinos" w:hAnsi="Tinos"/>
            <w:color w:val="000000"/>
            <w:sz w:val="28"/>
            <w:szCs w:val="28"/>
          </w:rPr>
          <w:t>http://fcior.edu.ru/</w:t>
        </w:r>
      </w:hyperlink>
    </w:p>
    <w:p w:rsidR="00FA2C9B" w:rsidRDefault="00FA2C9B" w:rsidP="00FA2C9B">
      <w:pPr>
        <w:spacing w:after="0" w:line="360" w:lineRule="auto"/>
      </w:pPr>
      <w:hyperlink r:id="rId92">
        <w:r>
          <w:rPr>
            <w:rFonts w:ascii="Tinos" w:hAnsi="Tinos"/>
            <w:color w:val="000000"/>
            <w:sz w:val="28"/>
            <w:szCs w:val="28"/>
          </w:rPr>
          <w:t>http://metodist.lbz.ru</w:t>
        </w:r>
      </w:hyperlink>
    </w:p>
    <w:p w:rsidR="00FA2C9B" w:rsidRDefault="00FA2C9B" w:rsidP="00FA2C9B">
      <w:pPr>
        <w:spacing w:after="0" w:line="360" w:lineRule="auto"/>
        <w:rPr>
          <w:rFonts w:ascii="Tinos" w:hAnsi="Tinos"/>
          <w:color w:val="000000"/>
          <w:sz w:val="28"/>
          <w:szCs w:val="28"/>
        </w:rPr>
        <w:sectPr w:rsidR="00FA2C9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8192"/>
        </w:sectPr>
      </w:pPr>
      <w:hyperlink r:id="rId93">
        <w:r>
          <w:rPr>
            <w:rFonts w:ascii="Tinos" w:hAnsi="Tinos" w:cs="Times New Roman"/>
            <w:color w:val="000000"/>
            <w:sz w:val="28"/>
            <w:szCs w:val="28"/>
          </w:rPr>
          <w:t>https://m.edsoo.ru</w:t>
        </w:r>
      </w:hyperlink>
    </w:p>
    <w:p w:rsidR="00FA2C9B" w:rsidRDefault="00FA2C9B" w:rsidP="00FA2C9B">
      <w:pPr>
        <w:spacing w:after="0"/>
      </w:pPr>
    </w:p>
    <w:sectPr w:rsidR="00FA2C9B" w:rsidSect="00FA2C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4D42"/>
    <w:multiLevelType w:val="multilevel"/>
    <w:tmpl w:val="2D76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593177"/>
    <w:multiLevelType w:val="multilevel"/>
    <w:tmpl w:val="B5F60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C9B"/>
    <w:rsid w:val="00FA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A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A2C9B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next w:val="a"/>
    <w:link w:val="1"/>
    <w:uiPriority w:val="9"/>
    <w:qFormat/>
    <w:rsid w:val="00FA2C9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A2C9B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A2C9B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A2C9B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5">
    <w:name w:val="Верхний колонтитул Знак"/>
    <w:basedOn w:val="a0"/>
    <w:uiPriority w:val="99"/>
    <w:qFormat/>
    <w:rsid w:val="00FA2C9B"/>
  </w:style>
  <w:style w:type="character" w:customStyle="1" w:styleId="1">
    <w:name w:val="Заголовок 1 Знак"/>
    <w:basedOn w:val="a0"/>
    <w:link w:val="Heading1"/>
    <w:uiPriority w:val="9"/>
    <w:qFormat/>
    <w:rsid w:val="00FA2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">
    <w:name w:val="Заголовок 2 Знак"/>
    <w:basedOn w:val="a0"/>
    <w:link w:val="Heading2"/>
    <w:uiPriority w:val="9"/>
    <w:qFormat/>
    <w:rsid w:val="00FA2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">
    <w:name w:val="Заголовок 3 Знак"/>
    <w:basedOn w:val="a0"/>
    <w:link w:val="Heading3"/>
    <w:uiPriority w:val="9"/>
    <w:qFormat/>
    <w:rsid w:val="00FA2C9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">
    <w:name w:val="Заголовок 4 Знак"/>
    <w:basedOn w:val="a0"/>
    <w:link w:val="Heading4"/>
    <w:uiPriority w:val="9"/>
    <w:qFormat/>
    <w:rsid w:val="00FA2C9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6">
    <w:name w:val="Подзаголовок Знак"/>
    <w:basedOn w:val="a0"/>
    <w:uiPriority w:val="11"/>
    <w:qFormat/>
    <w:rsid w:val="00FA2C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uiPriority w:val="10"/>
    <w:qFormat/>
    <w:rsid w:val="00FA2C9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FA2C9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A2C9B"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rsid w:val="00FA2C9B"/>
    <w:pPr>
      <w:keepNext/>
      <w:suppressAutoHyphens/>
      <w:spacing w:before="240" w:after="120"/>
    </w:pPr>
    <w:rPr>
      <w:rFonts w:ascii="PT Astra Serif" w:eastAsia="Tahoma" w:hAnsi="PT Astra Serif" w:cs="Noto Sans Devanagari"/>
      <w:sz w:val="28"/>
      <w:szCs w:val="28"/>
      <w:lang w:val="en-US" w:eastAsia="en-US"/>
    </w:rPr>
  </w:style>
  <w:style w:type="paragraph" w:styleId="aa">
    <w:name w:val="Body Text"/>
    <w:basedOn w:val="a"/>
    <w:link w:val="ab"/>
    <w:rsid w:val="00FA2C9B"/>
    <w:pPr>
      <w:suppressAutoHyphens/>
      <w:spacing w:after="140"/>
    </w:pPr>
    <w:rPr>
      <w:rFonts w:eastAsiaTheme="minorHAnsi"/>
      <w:lang w:val="en-US" w:eastAsia="en-US"/>
    </w:rPr>
  </w:style>
  <w:style w:type="character" w:customStyle="1" w:styleId="ab">
    <w:name w:val="Основной текст Знак"/>
    <w:basedOn w:val="a0"/>
    <w:link w:val="aa"/>
    <w:rsid w:val="00FA2C9B"/>
    <w:rPr>
      <w:rFonts w:eastAsiaTheme="minorHAnsi"/>
      <w:lang w:val="en-US" w:eastAsia="en-US"/>
    </w:rPr>
  </w:style>
  <w:style w:type="paragraph" w:styleId="ac">
    <w:name w:val="List"/>
    <w:basedOn w:val="aa"/>
    <w:rsid w:val="00FA2C9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A2C9B"/>
    <w:pPr>
      <w:suppressLineNumbers/>
      <w:suppressAutoHyphens/>
      <w:spacing w:before="120" w:after="120"/>
    </w:pPr>
    <w:rPr>
      <w:rFonts w:ascii="PT Astra Serif" w:eastAsiaTheme="minorHAnsi" w:hAnsi="PT Astra Serif" w:cs="Noto Sans Devanagari"/>
      <w:i/>
      <w:iCs/>
      <w:sz w:val="24"/>
      <w:szCs w:val="24"/>
      <w:lang w:val="en-US"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FA2C9B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FA2C9B"/>
    <w:pPr>
      <w:suppressLineNumbers/>
      <w:suppressAutoHyphens/>
    </w:pPr>
    <w:rPr>
      <w:rFonts w:ascii="PT Astra Serif" w:eastAsiaTheme="minorHAnsi" w:hAnsi="PT Astra Serif" w:cs="Noto Sans Devanagari"/>
      <w:lang w:val="en-US" w:eastAsia="en-US"/>
    </w:rPr>
  </w:style>
  <w:style w:type="paragraph" w:styleId="ae">
    <w:name w:val="caption"/>
    <w:basedOn w:val="a"/>
    <w:next w:val="a"/>
    <w:uiPriority w:val="35"/>
    <w:semiHidden/>
    <w:unhideWhenUsed/>
    <w:qFormat/>
    <w:rsid w:val="00FA2C9B"/>
    <w:pPr>
      <w:suppressAutoHyphens/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customStyle="1" w:styleId="af">
    <w:name w:val="Верхний и нижний колонтитулы"/>
    <w:basedOn w:val="a"/>
    <w:qFormat/>
    <w:rsid w:val="00FA2C9B"/>
    <w:pPr>
      <w:suppressAutoHyphens/>
    </w:pPr>
    <w:rPr>
      <w:rFonts w:eastAsiaTheme="minorHAnsi"/>
      <w:lang w:val="en-US" w:eastAsia="en-US"/>
    </w:rPr>
  </w:style>
  <w:style w:type="paragraph" w:customStyle="1" w:styleId="Header">
    <w:name w:val="Header"/>
    <w:basedOn w:val="a"/>
    <w:uiPriority w:val="99"/>
    <w:unhideWhenUsed/>
    <w:rsid w:val="00FA2C9B"/>
    <w:pPr>
      <w:tabs>
        <w:tab w:val="center" w:pos="4680"/>
        <w:tab w:val="right" w:pos="9360"/>
      </w:tabs>
      <w:suppressAutoHyphens/>
    </w:pPr>
    <w:rPr>
      <w:rFonts w:eastAsiaTheme="minorHAnsi"/>
      <w:lang w:val="en-US" w:eastAsia="en-US"/>
    </w:rPr>
  </w:style>
  <w:style w:type="paragraph" w:styleId="af0">
    <w:name w:val="Normal Indent"/>
    <w:basedOn w:val="a"/>
    <w:uiPriority w:val="99"/>
    <w:unhideWhenUsed/>
    <w:qFormat/>
    <w:rsid w:val="00FA2C9B"/>
    <w:pPr>
      <w:suppressAutoHyphens/>
      <w:ind w:left="720"/>
    </w:pPr>
    <w:rPr>
      <w:rFonts w:eastAsiaTheme="minorHAnsi"/>
      <w:lang w:val="en-US" w:eastAsia="en-US"/>
    </w:rPr>
  </w:style>
  <w:style w:type="paragraph" w:styleId="af1">
    <w:name w:val="Subtitle"/>
    <w:basedOn w:val="a"/>
    <w:next w:val="a"/>
    <w:link w:val="11"/>
    <w:uiPriority w:val="11"/>
    <w:qFormat/>
    <w:rsid w:val="00FA2C9B"/>
    <w:pPr>
      <w:suppressAutoHyphens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11">
    <w:name w:val="Подзаголовок Знак1"/>
    <w:basedOn w:val="a0"/>
    <w:link w:val="af1"/>
    <w:uiPriority w:val="11"/>
    <w:rsid w:val="00FA2C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2">
    <w:name w:val="Title"/>
    <w:basedOn w:val="a"/>
    <w:next w:val="a"/>
    <w:link w:val="12"/>
    <w:uiPriority w:val="10"/>
    <w:qFormat/>
    <w:rsid w:val="00FA2C9B"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/>
    </w:rPr>
  </w:style>
  <w:style w:type="character" w:customStyle="1" w:styleId="12">
    <w:name w:val="Название Знак1"/>
    <w:basedOn w:val="a0"/>
    <w:link w:val="af2"/>
    <w:uiPriority w:val="10"/>
    <w:rsid w:val="00FA2C9B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/>
    </w:rPr>
  </w:style>
  <w:style w:type="paragraph" w:styleId="af3">
    <w:name w:val="Normal (Web)"/>
    <w:basedOn w:val="a"/>
    <w:qFormat/>
    <w:rsid w:val="00FA2C9B"/>
    <w:pPr>
      <w:suppressAutoHyphens/>
      <w:spacing w:before="280" w:after="280"/>
    </w:pPr>
    <w:rPr>
      <w:rFonts w:eastAsiaTheme="minorHAnsi"/>
      <w:lang w:val="en-US" w:eastAsia="en-US"/>
    </w:rPr>
  </w:style>
  <w:style w:type="table" w:styleId="af4">
    <w:name w:val="Table Grid"/>
    <w:basedOn w:val="a1"/>
    <w:uiPriority w:val="59"/>
    <w:rsid w:val="00FA2C9B"/>
    <w:pPr>
      <w:suppressAutoHyphens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26" Type="http://schemas.openxmlformats.org/officeDocument/2006/relationships/hyperlink" Target="https://m.edsoo.ru/da4dd13d" TargetMode="External"/><Relationship Id="rId39" Type="http://schemas.openxmlformats.org/officeDocument/2006/relationships/hyperlink" Target="https://m.edsoo.ru/ad7328fc" TargetMode="External"/><Relationship Id="rId21" Type="http://schemas.openxmlformats.org/officeDocument/2006/relationships/hyperlink" Target="https://m.edsoo.ru/228ee427" TargetMode="External"/><Relationship Id="rId34" Type="http://schemas.openxmlformats.org/officeDocument/2006/relationships/hyperlink" Target="https://m.edsoo.ru/8f8cd2cb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76" Type="http://schemas.openxmlformats.org/officeDocument/2006/relationships/hyperlink" Target="https://m.edsoo.ru/3bb7214a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92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b3b712c0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38214cec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66" Type="http://schemas.openxmlformats.org/officeDocument/2006/relationships/hyperlink" Target="https://m.edsoo.ru/4b24ce20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87" Type="http://schemas.openxmlformats.org/officeDocument/2006/relationships/hyperlink" Target="https://m.edsoo.ru/487808d8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90" Type="http://schemas.openxmlformats.org/officeDocument/2006/relationships/hyperlink" Target="http://bosova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06b14abb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93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7926</Words>
  <Characters>45180</Characters>
  <Application>Microsoft Office Word</Application>
  <DocSecurity>0</DocSecurity>
  <Lines>376</Lines>
  <Paragraphs>105</Paragraphs>
  <ScaleCrop>false</ScaleCrop>
  <Company>Microsoft</Company>
  <LinksUpToDate>false</LinksUpToDate>
  <CharactersWithSpaces>53001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2001-12-31T21:43:00Z</dcterms:created>
  <dcterms:modified xsi:type="dcterms:W3CDTF">2001-12-31T21:43:00Z</dcterms:modified>
</cp:coreProperties>
</file>