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A4" w:rsidRDefault="005A4757" w:rsidP="005A475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552575" y="723900"/>
            <wp:positionH relativeFrom="margin">
              <wp:align>left</wp:align>
            </wp:positionH>
            <wp:positionV relativeFrom="margin">
              <wp:align>top</wp:align>
            </wp:positionV>
            <wp:extent cx="6450330" cy="878205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приеме (пер</w:t>
      </w:r>
      <w:r>
        <w:rPr>
          <w:rFonts w:ascii="Times New Roman" w:hAnsi="Times New Roman" w:cs="Times New Roman"/>
          <w:sz w:val="24"/>
          <w:szCs w:val="24"/>
        </w:rPr>
        <w:t xml:space="preserve">еводе) на обучение по имеющим государственную </w:t>
      </w:r>
      <w:r>
        <w:rPr>
          <w:rFonts w:ascii="Times New Roman" w:hAnsi="Times New Roman" w:cs="Times New Roman"/>
          <w:sz w:val="24"/>
          <w:szCs w:val="24"/>
        </w:rPr>
        <w:lastRenderedPageBreak/>
        <w:t>аккредитацию образовательным программам начального общего, основного общего и среднего общего образования.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Преподавание и изучение родного языка из числа языков народов Российской Федерации, в том числе </w:t>
      </w:r>
      <w:r>
        <w:rPr>
          <w:rFonts w:ascii="Times New Roman" w:hAnsi="Times New Roman" w:cs="Times New Roman"/>
          <w:sz w:val="24"/>
          <w:szCs w:val="24"/>
        </w:rPr>
        <w:t>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 рамках имеющих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сударственную аккредитацию образовательных программ ОО осуществляет преподавание и изучение иностранных языков (английского) и второго иностранного языка (немецкого). 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В рамках дополнительных образовательных программ по запросу участников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отношений ОО вправе организовать обучение иным иностранным языкам. 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Язык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а также основные характеристики образования определяются ОО в соответствующих дополнительных образовательных програ</w:t>
      </w:r>
      <w:r>
        <w:rPr>
          <w:rFonts w:ascii="Times New Roman" w:hAnsi="Times New Roman" w:cs="Times New Roman"/>
          <w:sz w:val="24"/>
          <w:szCs w:val="24"/>
        </w:rPr>
        <w:t xml:space="preserve">ммах. 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Преподавание и изучение английского языка в рамках имеющих государственную аккредитацию образовательных программ организуется для обучающихся 2-11 классов. Преподавание и изучение второго иностранного языка (немецкого) организуется для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5-11 классов. 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В ОО создаются необходимое количество классов, групп для раздельного изучения обучающимися государственного, родного и иностр</w:t>
      </w:r>
      <w:r>
        <w:rPr>
          <w:rFonts w:ascii="Times New Roman" w:hAnsi="Times New Roman" w:cs="Times New Roman"/>
          <w:sz w:val="24"/>
          <w:szCs w:val="24"/>
        </w:rPr>
        <w:t>анных языков, а также преподавания на этих языках.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7F16A4" w:rsidRDefault="005A475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Граждане Российской </w:t>
      </w:r>
      <w:r>
        <w:rPr>
          <w:rFonts w:ascii="Times New Roman" w:hAnsi="Times New Roman" w:cs="Times New Roman"/>
          <w:sz w:val="24"/>
          <w:szCs w:val="24"/>
        </w:rPr>
        <w:t>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sectPr w:rsidR="007F16A4" w:rsidSect="007F16A4">
      <w:pgSz w:w="12240" w:h="15840"/>
      <w:pgMar w:top="1134" w:right="851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01"/>
    <w:family w:val="roman"/>
    <w:pitch w:val="default"/>
    <w:sig w:usb0="00000000" w:usb1="00000000" w:usb2="00000000" w:usb3="00000000" w:csb0="00000000" w:csb1="00000000"/>
  </w:font>
  <w:font w:name="Liberation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Serif-Bold">
    <w:charset w:val="01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7F16A4"/>
    <w:rsid w:val="005A4757"/>
    <w:rsid w:val="007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54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895376"/>
    <w:pPr>
      <w:spacing w:beforeAutospacing="1" w:afterAutospacing="1" w:line="240" w:lineRule="auto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895376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Heading2"/>
    <w:uiPriority w:val="99"/>
    <w:qFormat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qFormat/>
    <w:locked/>
    <w:rsid w:val="00101727"/>
    <w:rPr>
      <w:rFonts w:ascii="Calibri Light" w:hAnsi="Calibri Light" w:cs="Calibri Light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01727"/>
    <w:rPr>
      <w:rFonts w:cs="Times New Roman"/>
      <w:b/>
      <w:bCs/>
    </w:rPr>
  </w:style>
  <w:style w:type="character" w:customStyle="1" w:styleId="fontstyle01">
    <w:name w:val="fontstyle01"/>
    <w:basedOn w:val="a0"/>
    <w:uiPriority w:val="99"/>
    <w:qFormat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qFormat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qFormat/>
    <w:rsid w:val="00A91184"/>
    <w:rPr>
      <w:rFonts w:ascii="OpenSymbol" w:hAnsi="OpenSymbol" w:cs="OpenSymbol"/>
      <w:color w:val="000000"/>
      <w:sz w:val="28"/>
      <w:szCs w:val="28"/>
    </w:rPr>
  </w:style>
  <w:style w:type="paragraph" w:customStyle="1" w:styleId="a5">
    <w:name w:val="Заголовок"/>
    <w:basedOn w:val="a"/>
    <w:next w:val="a6"/>
    <w:qFormat/>
    <w:rsid w:val="007F16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7F16A4"/>
    <w:pPr>
      <w:spacing w:after="140" w:line="276" w:lineRule="auto"/>
    </w:pPr>
  </w:style>
  <w:style w:type="paragraph" w:styleId="a7">
    <w:name w:val="List"/>
    <w:basedOn w:val="a6"/>
    <w:rsid w:val="007F16A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F16A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F16A4"/>
    <w:pPr>
      <w:suppressLineNumbers/>
    </w:pPr>
    <w:rPr>
      <w:rFonts w:ascii="PT Astra Serif" w:hAnsi="PT Astra Serif" w:cs="Noto Sans Devanagari"/>
    </w:rPr>
  </w:style>
  <w:style w:type="paragraph" w:customStyle="1" w:styleId="a9">
    <w:name w:val="a"/>
    <w:basedOn w:val="a"/>
    <w:uiPriority w:val="99"/>
    <w:qFormat/>
    <w:rsid w:val="005F3F52"/>
    <w:pPr>
      <w:spacing w:beforeAutospacing="1" w:afterAutospacing="1" w:line="240" w:lineRule="auto"/>
    </w:pPr>
    <w:rPr>
      <w:kern w:val="0"/>
      <w:sz w:val="24"/>
      <w:szCs w:val="24"/>
    </w:rPr>
  </w:style>
  <w:style w:type="paragraph" w:styleId="aa">
    <w:name w:val="Normal (Web)"/>
    <w:basedOn w:val="a"/>
    <w:uiPriority w:val="99"/>
    <w:semiHidden/>
    <w:qFormat/>
    <w:rsid w:val="00895376"/>
    <w:pPr>
      <w:spacing w:beforeAutospacing="1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101727"/>
    <w:pPr>
      <w:spacing w:beforeAutospacing="1" w:afterAutospacing="1" w:line="240" w:lineRule="auto"/>
    </w:pPr>
    <w:rPr>
      <w:kern w:val="0"/>
      <w:sz w:val="24"/>
      <w:szCs w:val="24"/>
    </w:rPr>
  </w:style>
  <w:style w:type="paragraph" w:customStyle="1" w:styleId="western">
    <w:name w:val="western"/>
    <w:basedOn w:val="a"/>
    <w:uiPriority w:val="99"/>
    <w:qFormat/>
    <w:rsid w:val="00101727"/>
    <w:pPr>
      <w:spacing w:beforeAutospacing="1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qFormat/>
    <w:rsid w:val="00126302"/>
    <w:pPr>
      <w:spacing w:beforeAutospacing="1" w:afterAutospacing="1" w:line="240" w:lineRule="auto"/>
    </w:pPr>
    <w:rPr>
      <w:kern w:val="0"/>
      <w:sz w:val="24"/>
      <w:szCs w:val="24"/>
    </w:rPr>
  </w:style>
  <w:style w:type="paragraph" w:customStyle="1" w:styleId="ab">
    <w:name w:val="Содержимое таблицы"/>
    <w:basedOn w:val="a"/>
    <w:qFormat/>
    <w:rsid w:val="007F16A4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F16A4"/>
    <w:pPr>
      <w:jc w:val="center"/>
    </w:pPr>
    <w:rPr>
      <w:b/>
      <w:bCs/>
    </w:rPr>
  </w:style>
  <w:style w:type="table" w:styleId="ad">
    <w:name w:val="Table Grid"/>
    <w:basedOn w:val="a1"/>
    <w:uiPriority w:val="59"/>
    <w:rsid w:val="00D05E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locked/>
    <w:rsid w:val="005A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1982</Characters>
  <Application>Microsoft Office Word</Application>
  <DocSecurity>0</DocSecurity>
  <Lines>16</Lines>
  <Paragraphs>4</Paragraphs>
  <ScaleCrop>false</ScaleCrop>
  <Company>частное лицо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Константин</dc:creator>
  <dc:description/>
  <cp:lastModifiedBy>Admin</cp:lastModifiedBy>
  <cp:revision>11</cp:revision>
  <dcterms:created xsi:type="dcterms:W3CDTF">2023-06-09T12:14:00Z</dcterms:created>
  <dcterms:modified xsi:type="dcterms:W3CDTF">2001-12-31T22:23:00Z</dcterms:modified>
  <dc:language>ru-RU</dc:language>
</cp:coreProperties>
</file>